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C9" w:rsidRPr="002338A2" w:rsidRDefault="00F84FC9" w:rsidP="002338A2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b/>
          <w:color w:val="000000"/>
          <w:sz w:val="20"/>
          <w:szCs w:val="20"/>
        </w:rPr>
      </w:pPr>
      <w:r w:rsidRPr="002338A2">
        <w:rPr>
          <w:rFonts w:eastAsia="TimesNewRomanPS-BoldMT" w:cs="Times New Roman"/>
          <w:b/>
          <w:color w:val="000000"/>
          <w:sz w:val="20"/>
          <w:szCs w:val="20"/>
        </w:rPr>
        <w:t xml:space="preserve">Al </w:t>
      </w:r>
      <w:r w:rsidR="002338A2" w:rsidRPr="002338A2">
        <w:rPr>
          <w:rFonts w:eastAsia="TimesNewRomanPS-BoldMT" w:cs="Times New Roman"/>
          <w:b/>
          <w:color w:val="000000"/>
          <w:sz w:val="20"/>
          <w:szCs w:val="20"/>
        </w:rPr>
        <w:t>Comitato Unico di Garanzia</w:t>
      </w:r>
      <w:r w:rsidRPr="002338A2">
        <w:rPr>
          <w:rFonts w:eastAsia="TimesNewRomanPS-BoldMT" w:cs="Times New Roman"/>
          <w:b/>
          <w:color w:val="000000"/>
          <w:sz w:val="20"/>
          <w:szCs w:val="20"/>
        </w:rPr>
        <w:t xml:space="preserve"> dell'INAF</w:t>
      </w:r>
    </w:p>
    <w:p w:rsidR="00F84FC9" w:rsidRPr="002338A2" w:rsidRDefault="00F84FC9" w:rsidP="002338A2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2338A2">
        <w:rPr>
          <w:rFonts w:eastAsia="TimesNewRomanPS-BoldMT" w:cs="Times New Roman"/>
          <w:b/>
          <w:color w:val="000000"/>
          <w:sz w:val="20"/>
          <w:szCs w:val="20"/>
        </w:rPr>
        <w:t xml:space="preserve">e-mail: </w:t>
      </w:r>
      <w:hyperlink r:id="rId7" w:history="1">
        <w:r w:rsidR="002338A2" w:rsidRPr="002338A2">
          <w:rPr>
            <w:rStyle w:val="Collegamentoipertestuale"/>
            <w:rFonts w:cs="Times New Roman"/>
            <w:b/>
            <w:sz w:val="20"/>
          </w:rPr>
          <w:t>cug@inaf.it</w:t>
        </w:r>
      </w:hyperlink>
      <w:r w:rsidR="002338A2" w:rsidRPr="002338A2">
        <w:rPr>
          <w:rStyle w:val="Collegamentoipertestuale"/>
          <w:rFonts w:cs="Times New Roman"/>
          <w:b/>
        </w:rPr>
        <w:t xml:space="preserve"> </w:t>
      </w:r>
    </w:p>
    <w:p w:rsidR="00F84FC9" w:rsidRPr="00F84FC9" w:rsidRDefault="00F84FC9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251350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eastAsia="TimesNewRomanPS-BoldMT" w:cs="Times New Roman"/>
          <w:b/>
          <w:bCs/>
          <w:color w:val="000000"/>
          <w:sz w:val="20"/>
          <w:szCs w:val="20"/>
        </w:rPr>
        <w:t>O</w:t>
      </w:r>
      <w:r w:rsidR="002338A2">
        <w:rPr>
          <w:rFonts w:eastAsia="TimesNewRomanPS-BoldMT" w:cs="Times New Roman"/>
          <w:b/>
          <w:bCs/>
          <w:color w:val="000000"/>
          <w:sz w:val="20"/>
          <w:szCs w:val="20"/>
        </w:rPr>
        <w:t>ggetto</w:t>
      </w:r>
      <w:r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: </w:t>
      </w:r>
      <w:r w:rsidR="002338A2">
        <w:rPr>
          <w:rFonts w:eastAsia="TimesNewRomanPS-BoldMT" w:cs="Times New Roman"/>
          <w:b/>
          <w:bCs/>
          <w:color w:val="000000"/>
          <w:sz w:val="20"/>
          <w:szCs w:val="20"/>
        </w:rPr>
        <w:t>p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roposte ed osservazioni </w:t>
      </w:r>
      <w:r w:rsidR="002338A2">
        <w:rPr>
          <w:rFonts w:eastAsia="TimesNewRomanPS-BoldMT" w:cs="Times New Roman"/>
          <w:b/>
          <w:bCs/>
          <w:color w:val="000000"/>
          <w:sz w:val="20"/>
          <w:szCs w:val="20"/>
        </w:rPr>
        <w:t>in merito al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 Piano </w:t>
      </w:r>
      <w:r w:rsidR="002338A2">
        <w:rPr>
          <w:rFonts w:eastAsia="TimesNewRomanPS-BoldMT" w:cs="Times New Roman"/>
          <w:b/>
          <w:bCs/>
          <w:color w:val="000000"/>
          <w:sz w:val="20"/>
          <w:szCs w:val="20"/>
        </w:rPr>
        <w:t>T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riennale di </w:t>
      </w:r>
      <w:r w:rsidR="002338A2">
        <w:rPr>
          <w:rFonts w:eastAsia="TimesNewRomanPS-BoldMT" w:cs="Times New Roman"/>
          <w:b/>
          <w:bCs/>
          <w:color w:val="000000"/>
          <w:sz w:val="20"/>
          <w:szCs w:val="20"/>
        </w:rPr>
        <w:t>Azioni Positive dell’INAF 2020-2022</w:t>
      </w: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</w:p>
    <w:p w:rsidR="00E905C2" w:rsidRDefault="00E905C2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2338A2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>L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a 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:rsidR="00F84FC9" w:rsidRDefault="00F84FC9" w:rsidP="002338A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il Piano </w:t>
      </w:r>
      <w:r w:rsidR="002338A2">
        <w:rPr>
          <w:rFonts w:eastAsia="TimesNewRomanPS-BoldMT" w:cs="Times New Roman"/>
          <w:color w:val="000000"/>
          <w:sz w:val="20"/>
          <w:szCs w:val="20"/>
        </w:rPr>
        <w:t>di Azioni Positive per il triennio 2020-2022</w:t>
      </w:r>
      <w:r w:rsidRPr="00F84FC9">
        <w:rPr>
          <w:rFonts w:eastAsia="TimesNewRomanPS-BoldMT" w:cs="Times New Roman"/>
          <w:color w:val="000000"/>
          <w:sz w:val="20"/>
          <w:szCs w:val="20"/>
        </w:rPr>
        <w:t>, a</w:t>
      </w:r>
      <w:r w:rsidR="002338A2">
        <w:rPr>
          <w:rFonts w:eastAsia="TimesNewRomanPS-BoldMT" w:cs="Times New Roman"/>
          <w:color w:val="000000"/>
          <w:sz w:val="20"/>
          <w:szCs w:val="20"/>
        </w:rPr>
        <w:t>dottato dal Consiglio di Amministrazione con delibera del 14 luglio 2020, numero 59</w:t>
      </w: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VISTA</w:t>
      </w: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:rsidR="002338A2" w:rsidRPr="00F84FC9" w:rsidRDefault="002338A2" w:rsidP="002338A2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l’informativa sul trattamento dei dati personali, fornita dall’INAF ai sensi dell’articolo 13 del Regolamento (UE) 2016/679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38A2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</w:t>
      </w:r>
    </w:p>
    <w:p w:rsid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2338A2">
        <w:rPr>
          <w:rFonts w:eastAsia="TimesNewRomanPS-BoldMT" w:cs="Times New Roman"/>
          <w:color w:val="000000"/>
          <w:sz w:val="20"/>
          <w:szCs w:val="20"/>
        </w:rPr>
        <w:t>...................</w:t>
      </w:r>
    </w:p>
    <w:p w:rsidR="002338A2" w:rsidRPr="00F84FC9" w:rsidRDefault="002338A2" w:rsidP="002338A2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:rsidR="002338A2" w:rsidRDefault="002338A2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2338A2">
      <w:p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Data______________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FIRMA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______________________________________</w:t>
      </w:r>
    </w:p>
    <w:p w:rsidR="002338A2" w:rsidRDefault="002338A2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bookmarkStart w:id="0" w:name="_GoBack"/>
      <w:bookmarkEnd w:id="0"/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4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511" w:rsidRDefault="00313511" w:rsidP="002338A2">
      <w:pPr>
        <w:spacing w:after="0" w:line="240" w:lineRule="auto"/>
      </w:pPr>
      <w:r>
        <w:separator/>
      </w:r>
    </w:p>
  </w:endnote>
  <w:endnote w:type="continuationSeparator" w:id="0">
    <w:p w:rsidR="00313511" w:rsidRDefault="00313511" w:rsidP="0023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511" w:rsidRDefault="00313511" w:rsidP="002338A2">
      <w:pPr>
        <w:spacing w:after="0" w:line="240" w:lineRule="auto"/>
      </w:pPr>
      <w:r>
        <w:separator/>
      </w:r>
    </w:p>
  </w:footnote>
  <w:footnote w:type="continuationSeparator" w:id="0">
    <w:p w:rsidR="00313511" w:rsidRDefault="00313511" w:rsidP="00233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30"/>
    <w:rsid w:val="00022253"/>
    <w:rsid w:val="001300F4"/>
    <w:rsid w:val="00186273"/>
    <w:rsid w:val="001D6B06"/>
    <w:rsid w:val="002338A2"/>
    <w:rsid w:val="00251350"/>
    <w:rsid w:val="002F03A3"/>
    <w:rsid w:val="00313511"/>
    <w:rsid w:val="00333F38"/>
    <w:rsid w:val="003459EB"/>
    <w:rsid w:val="003603C8"/>
    <w:rsid w:val="003F5894"/>
    <w:rsid w:val="00475831"/>
    <w:rsid w:val="004C1FF6"/>
    <w:rsid w:val="00550D5C"/>
    <w:rsid w:val="005A409E"/>
    <w:rsid w:val="005D4930"/>
    <w:rsid w:val="00676E72"/>
    <w:rsid w:val="00804DCC"/>
    <w:rsid w:val="008146C5"/>
    <w:rsid w:val="008402C8"/>
    <w:rsid w:val="00917939"/>
    <w:rsid w:val="00A47617"/>
    <w:rsid w:val="00CA5630"/>
    <w:rsid w:val="00D2692A"/>
    <w:rsid w:val="00E058B3"/>
    <w:rsid w:val="00E3452B"/>
    <w:rsid w:val="00E41983"/>
    <w:rsid w:val="00E905C2"/>
    <w:rsid w:val="00EC74DB"/>
    <w:rsid w:val="00EF0540"/>
    <w:rsid w:val="00F84FC9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1504"/>
  <w15:docId w15:val="{464694CF-36C7-4B06-867C-51275129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38A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8A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33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A2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3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A2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g@inaf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FC</cp:lastModifiedBy>
  <cp:revision>3</cp:revision>
  <cp:lastPrinted>2018-12-13T10:39:00Z</cp:lastPrinted>
  <dcterms:created xsi:type="dcterms:W3CDTF">2020-11-13T14:23:00Z</dcterms:created>
  <dcterms:modified xsi:type="dcterms:W3CDTF">2020-11-13T14:24:00Z</dcterms:modified>
</cp:coreProperties>
</file>