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EEC" w:rsidRPr="002F5EEC" w:rsidRDefault="002F5EEC" w:rsidP="002F5EEC">
      <w:pPr>
        <w:jc w:val="center"/>
        <w:rPr>
          <w:rFonts w:ascii="Arial" w:eastAsia="Times New Roman" w:hAnsi="Arial" w:cs="Arial"/>
          <w:b/>
          <w:sz w:val="32"/>
          <w:szCs w:val="22"/>
          <w:lang w:eastAsia="it-IT"/>
        </w:rPr>
      </w:pPr>
      <w:r w:rsidRPr="002F5EEC">
        <w:rPr>
          <w:rFonts w:ascii="Arial" w:eastAsia="Times New Roman" w:hAnsi="Arial" w:cs="Arial"/>
          <w:b/>
          <w:sz w:val="32"/>
          <w:szCs w:val="22"/>
          <w:lang w:eastAsia="it-IT"/>
        </w:rPr>
        <w:t>DICHIARAZIONE</w:t>
      </w:r>
    </w:p>
    <w:p w:rsidR="002F5EEC" w:rsidRPr="002F5EEC" w:rsidRDefault="002F5EEC" w:rsidP="002F5EEC">
      <w:pPr>
        <w:jc w:val="center"/>
        <w:rPr>
          <w:rFonts w:ascii="Arial" w:eastAsia="Times New Roman" w:hAnsi="Arial" w:cs="Arial"/>
          <w:b/>
          <w:szCs w:val="22"/>
          <w:lang w:eastAsia="it-IT"/>
        </w:rPr>
      </w:pPr>
      <w:r>
        <w:rPr>
          <w:rFonts w:ascii="Arial" w:eastAsia="Times New Roman" w:hAnsi="Arial" w:cs="Arial"/>
          <w:b/>
          <w:szCs w:val="22"/>
          <w:lang w:eastAsia="it-IT"/>
        </w:rPr>
        <w:t>Articolo 14, comma 1, lett. d) ed e), del Decreto legislativo 14 marzo 2013, numero 33</w:t>
      </w:r>
    </w:p>
    <w:p w:rsidR="002F5EEC" w:rsidRDefault="002F5EEC" w:rsidP="002F5EEC">
      <w:pPr>
        <w:spacing w:before="100" w:beforeAutospacing="1" w:after="100" w:afterAutospacing="1"/>
        <w:rPr>
          <w:rFonts w:ascii="Calibri" w:eastAsia="Times New Roman" w:hAnsi="Calibri" w:cs="Calibri"/>
          <w:sz w:val="22"/>
          <w:szCs w:val="22"/>
          <w:lang w:eastAsia="it-IT"/>
        </w:rPr>
      </w:pPr>
    </w:p>
    <w:p w:rsidR="002F5EEC" w:rsidRPr="002F5EEC" w:rsidRDefault="00E83DCF" w:rsidP="002F5EEC">
      <w:pPr>
        <w:spacing w:line="360" w:lineRule="auto"/>
        <w:jc w:val="both"/>
        <w:rPr>
          <w:rFonts w:ascii="Arial" w:eastAsia="Times New Roman" w:hAnsi="Arial" w:cs="Arial"/>
          <w:sz w:val="22"/>
          <w:lang w:eastAsia="it-IT"/>
        </w:rPr>
      </w:pPr>
      <w:r>
        <w:rPr>
          <w:rFonts w:ascii="Arial" w:eastAsia="Times New Roman" w:hAnsi="Arial" w:cs="Arial"/>
          <w:sz w:val="21"/>
          <w:szCs w:val="22"/>
          <w:lang w:eastAsia="it-IT"/>
        </w:rPr>
        <w:t xml:space="preserve">Il </w:t>
      </w:r>
      <w:r w:rsidR="002F5EEC" w:rsidRPr="002F5EEC">
        <w:rPr>
          <w:rFonts w:ascii="Arial" w:eastAsia="Times New Roman" w:hAnsi="Arial" w:cs="Arial"/>
          <w:sz w:val="21"/>
          <w:szCs w:val="22"/>
          <w:lang w:eastAsia="it-IT"/>
        </w:rPr>
        <w:t>sottoscritt</w:t>
      </w:r>
      <w:r w:rsidR="00F04B75">
        <w:rPr>
          <w:rFonts w:ascii="Arial" w:eastAsia="Times New Roman" w:hAnsi="Arial" w:cs="Arial"/>
          <w:sz w:val="21"/>
          <w:szCs w:val="22"/>
          <w:lang w:eastAsia="it-IT"/>
        </w:rPr>
        <w:t>o</w:t>
      </w:r>
      <w:r w:rsidR="002F5EEC" w:rsidRPr="002F5EEC">
        <w:rPr>
          <w:rFonts w:ascii="Arial" w:eastAsia="Times New Roman" w:hAnsi="Arial" w:cs="Arial"/>
          <w:sz w:val="21"/>
          <w:szCs w:val="22"/>
          <w:lang w:eastAsia="it-IT"/>
        </w:rPr>
        <w:t xml:space="preserve"> </w:t>
      </w:r>
      <w:r w:rsidR="0071485F">
        <w:rPr>
          <w:rFonts w:ascii="Arial" w:eastAsia="Times New Roman" w:hAnsi="Arial" w:cs="Arial"/>
          <w:sz w:val="21"/>
          <w:szCs w:val="22"/>
          <w:lang w:eastAsia="it-IT"/>
        </w:rPr>
        <w:t>Massimo Della Valle</w:t>
      </w:r>
      <w:r w:rsidR="002F5EEC" w:rsidRPr="002F5EEC">
        <w:rPr>
          <w:rFonts w:ascii="Arial" w:eastAsia="Times New Roman" w:hAnsi="Arial" w:cs="Arial"/>
          <w:sz w:val="21"/>
          <w:szCs w:val="22"/>
          <w:lang w:eastAsia="it-IT"/>
        </w:rPr>
        <w:t xml:space="preserve"> nella sua quali</w:t>
      </w:r>
      <w:r w:rsidR="002F5EEC" w:rsidRPr="00866B5B">
        <w:rPr>
          <w:rFonts w:ascii="Arial" w:eastAsia="Times New Roman" w:hAnsi="Arial" w:cs="Arial"/>
          <w:sz w:val="21"/>
          <w:szCs w:val="22"/>
          <w:lang w:eastAsia="it-IT"/>
        </w:rPr>
        <w:t>tà</w:t>
      </w:r>
      <w:r w:rsidR="002F5EEC" w:rsidRPr="002F5EEC">
        <w:rPr>
          <w:rFonts w:ascii="Arial" w:eastAsia="Times New Roman" w:hAnsi="Arial" w:cs="Arial"/>
          <w:sz w:val="21"/>
          <w:szCs w:val="22"/>
          <w:lang w:eastAsia="it-IT"/>
        </w:rPr>
        <w:t xml:space="preserve"> di </w:t>
      </w:r>
      <w:r w:rsidR="00ED439C">
        <w:rPr>
          <w:rFonts w:ascii="Arial" w:eastAsia="Times New Roman" w:hAnsi="Arial" w:cs="Arial"/>
          <w:sz w:val="21"/>
          <w:szCs w:val="22"/>
          <w:lang w:eastAsia="it-IT"/>
        </w:rPr>
        <w:t xml:space="preserve">componente del Consiglio di Amministrazione </w:t>
      </w:r>
      <w:r w:rsidR="00923329">
        <w:rPr>
          <w:rFonts w:ascii="Arial" w:eastAsia="Times New Roman" w:hAnsi="Arial" w:cs="Arial"/>
          <w:sz w:val="21"/>
          <w:szCs w:val="22"/>
          <w:lang w:eastAsia="it-IT"/>
        </w:rPr>
        <w:t xml:space="preserve">dell’Istituto Nazionale di Astrofisica </w:t>
      </w:r>
      <w:r w:rsidR="002F5EEC" w:rsidRPr="00866B5B">
        <w:rPr>
          <w:rFonts w:ascii="Arial" w:eastAsia="Times New Roman" w:hAnsi="Arial" w:cs="Arial"/>
          <w:sz w:val="21"/>
          <w:szCs w:val="22"/>
          <w:lang w:eastAsia="it-IT"/>
        </w:rPr>
        <w:t xml:space="preserve"> </w:t>
      </w:r>
      <w:r w:rsidR="002F5EEC" w:rsidRPr="002F5EEC">
        <w:rPr>
          <w:rFonts w:ascii="Arial" w:eastAsia="Times New Roman" w:hAnsi="Arial" w:cs="Arial"/>
          <w:sz w:val="21"/>
          <w:szCs w:val="22"/>
          <w:lang w:eastAsia="it-IT"/>
        </w:rPr>
        <w:t xml:space="preserve"> </w:t>
      </w:r>
    </w:p>
    <w:p w:rsidR="002F5EEC" w:rsidRPr="00866B5B" w:rsidRDefault="002F5EEC" w:rsidP="002F5EEC">
      <w:pPr>
        <w:spacing w:before="100" w:beforeAutospacing="1" w:after="100" w:afterAutospacing="1"/>
        <w:jc w:val="center"/>
        <w:rPr>
          <w:rFonts w:ascii="Calibri" w:eastAsia="Times New Roman" w:hAnsi="Calibri" w:cs="Calibri"/>
          <w:position w:val="-2"/>
          <w:sz w:val="21"/>
          <w:szCs w:val="22"/>
          <w:lang w:eastAsia="it-IT"/>
        </w:rPr>
      </w:pPr>
      <w:r w:rsidRPr="002F5EEC">
        <w:rPr>
          <w:rFonts w:ascii="Arial" w:eastAsia="Times New Roman" w:hAnsi="Arial" w:cs="Arial"/>
          <w:sz w:val="21"/>
          <w:szCs w:val="22"/>
          <w:lang w:eastAsia="it-IT"/>
        </w:rPr>
        <w:t>Dichiara</w:t>
      </w:r>
    </w:p>
    <w:p w:rsidR="002F5EEC" w:rsidRPr="002F5EEC" w:rsidRDefault="00866B5B" w:rsidP="002F5EEC">
      <w:pPr>
        <w:spacing w:before="100" w:beforeAutospacing="1" w:after="100" w:afterAutospacing="1"/>
        <w:jc w:val="both"/>
        <w:rPr>
          <w:rFonts w:ascii="Arial" w:eastAsia="Times New Roman" w:hAnsi="Arial" w:cs="Arial"/>
          <w:sz w:val="28"/>
          <w:lang w:eastAsia="it-IT"/>
        </w:rPr>
      </w:pPr>
      <w:r w:rsidRPr="00866B5B">
        <w:rPr>
          <w:rFonts w:ascii="Arial" w:eastAsia="Times New Roman" w:hAnsi="Arial" w:cs="Arial"/>
          <w:noProof/>
          <w:sz w:val="21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5902960</wp:posOffset>
                </wp:positionH>
                <wp:positionV relativeFrom="paragraph">
                  <wp:posOffset>24130</wp:posOffset>
                </wp:positionV>
                <wp:extent cx="114300" cy="136800"/>
                <wp:effectExtent l="0" t="0" r="12700" b="15875"/>
                <wp:wrapNone/>
                <wp:docPr id="37" name="Rettango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68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485F" w:rsidRDefault="0071485F" w:rsidP="0071485F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Rettangolo 37" o:spid="_x0000_s1026" style="position:absolute;left:0;text-align:left;margin-left:464.8pt;margin-top:1.9pt;width:9pt;height: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" fillcolor="black [3213]" strokecolor="black [3213]" strokeweight="1pt">
                <v:textbox>
                  <w:txbxContent>
                    <w:p w:rsidR="0071485F" w:rsidRDefault="0071485F" w:rsidP="0071485F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2F5EEC" w:rsidRPr="002F5EEC">
        <w:rPr>
          <w:rFonts w:ascii="Arial" w:eastAsia="Times New Roman" w:hAnsi="Arial" w:cs="Arial"/>
          <w:sz w:val="21"/>
          <w:szCs w:val="20"/>
          <w:lang w:eastAsia="it-IT"/>
        </w:rPr>
        <w:t>Di non ricoprire altre cariche presso enti pubblici o privati (art. 14, c</w:t>
      </w:r>
      <w:r w:rsidRPr="00866B5B">
        <w:rPr>
          <w:rFonts w:ascii="Arial" w:eastAsia="Times New Roman" w:hAnsi="Arial" w:cs="Arial"/>
          <w:sz w:val="21"/>
          <w:szCs w:val="20"/>
          <w:lang w:eastAsia="it-IT"/>
        </w:rPr>
        <w:t>.</w:t>
      </w:r>
      <w:r w:rsidR="002F5EEC" w:rsidRPr="002F5EEC">
        <w:rPr>
          <w:rFonts w:ascii="Arial" w:eastAsia="Times New Roman" w:hAnsi="Arial" w:cs="Arial"/>
          <w:sz w:val="21"/>
          <w:szCs w:val="20"/>
          <w:lang w:eastAsia="it-IT"/>
        </w:rPr>
        <w:t xml:space="preserve"> 1, lett. d), </w:t>
      </w:r>
      <w:proofErr w:type="spellStart"/>
      <w:r w:rsidR="002F5EEC" w:rsidRPr="002F5EEC">
        <w:rPr>
          <w:rFonts w:ascii="Arial" w:eastAsia="Times New Roman" w:hAnsi="Arial" w:cs="Arial"/>
          <w:sz w:val="21"/>
          <w:szCs w:val="20"/>
          <w:lang w:eastAsia="it-IT"/>
        </w:rPr>
        <w:t>D.Lgs.</w:t>
      </w:r>
      <w:proofErr w:type="spellEnd"/>
      <w:r w:rsidR="002F5EEC" w:rsidRPr="002F5EEC">
        <w:rPr>
          <w:rFonts w:ascii="Arial" w:eastAsia="Times New Roman" w:hAnsi="Arial" w:cs="Arial"/>
          <w:sz w:val="21"/>
          <w:szCs w:val="20"/>
          <w:lang w:eastAsia="it-IT"/>
        </w:rPr>
        <w:t xml:space="preserve"> n. 33/2013</w:t>
      </w:r>
      <w:r w:rsidR="00C90564">
        <w:rPr>
          <w:rFonts w:ascii="Arial" w:eastAsia="Times New Roman" w:hAnsi="Arial" w:cs="Arial"/>
          <w:sz w:val="21"/>
          <w:szCs w:val="20"/>
          <w:lang w:eastAsia="it-IT"/>
        </w:rPr>
        <w:t>)</w:t>
      </w:r>
      <w:r w:rsidR="0008341D" w:rsidRPr="00866B5B">
        <w:rPr>
          <w:rFonts w:ascii="Arial" w:eastAsia="Times New Roman" w:hAnsi="Arial" w:cs="Arial"/>
          <w:sz w:val="21"/>
          <w:szCs w:val="20"/>
          <w:lang w:eastAsia="it-IT"/>
        </w:rPr>
        <w:t xml:space="preserve"> </w:t>
      </w:r>
    </w:p>
    <w:p w:rsidR="0008341D" w:rsidRPr="00866B5B" w:rsidRDefault="002F5EEC" w:rsidP="00C90564">
      <w:pPr>
        <w:spacing w:before="100" w:beforeAutospacing="1" w:after="100" w:afterAutospacing="1"/>
        <w:jc w:val="center"/>
        <w:rPr>
          <w:rFonts w:ascii="Calibri" w:eastAsia="Times New Roman" w:hAnsi="Calibri" w:cs="Calibri"/>
          <w:position w:val="-2"/>
          <w:sz w:val="21"/>
          <w:szCs w:val="22"/>
          <w:lang w:eastAsia="it-IT"/>
        </w:rPr>
      </w:pPr>
      <w:r w:rsidRPr="002F5EEC">
        <w:rPr>
          <w:rFonts w:ascii="Arial" w:eastAsia="Times New Roman" w:hAnsi="Arial" w:cs="Arial"/>
          <w:sz w:val="21"/>
          <w:szCs w:val="22"/>
          <w:lang w:eastAsia="it-IT"/>
        </w:rPr>
        <w:t>Oppure</w:t>
      </w:r>
    </w:p>
    <w:p w:rsidR="00866B5B" w:rsidRDefault="003A7DFF" w:rsidP="002F5EEC">
      <w:pPr>
        <w:spacing w:before="100" w:beforeAutospacing="1" w:after="100" w:afterAutospacing="1"/>
        <w:rPr>
          <w:rFonts w:ascii="Arial" w:eastAsia="Times New Roman" w:hAnsi="Arial" w:cs="Arial"/>
          <w:position w:val="-2"/>
          <w:sz w:val="22"/>
          <w:szCs w:val="22"/>
          <w:lang w:eastAsia="it-IT"/>
        </w:rPr>
      </w:pPr>
      <w:r w:rsidRPr="00866B5B">
        <w:rPr>
          <w:rFonts w:ascii="Arial" w:eastAsia="Times New Roman" w:hAnsi="Arial" w:cs="Arial"/>
          <w:noProof/>
          <w:sz w:val="21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F5385A" wp14:editId="117FABC4">
                <wp:simplePos x="0" y="0"/>
                <wp:positionH relativeFrom="column">
                  <wp:posOffset>5918200</wp:posOffset>
                </wp:positionH>
                <wp:positionV relativeFrom="paragraph">
                  <wp:posOffset>12700</wp:posOffset>
                </wp:positionV>
                <wp:extent cx="114300" cy="133350"/>
                <wp:effectExtent l="0" t="0" r="12700" b="19050"/>
                <wp:wrapNone/>
                <wp:docPr id="41" name="Rettangol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A706098" id="Rettangolo 41" o:spid="_x0000_s1026" style="position:absolute;margin-left:466pt;margin-top:1pt;width:9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" filled="f" strokecolor="black [3213]" strokeweight="1pt"/>
            </w:pict>
          </mc:Fallback>
        </mc:AlternateContent>
      </w:r>
      <w:r w:rsidR="002F5EEC" w:rsidRPr="002F5EEC">
        <w:rPr>
          <w:rFonts w:ascii="Arial" w:eastAsia="Times New Roman" w:hAnsi="Arial" w:cs="Arial"/>
          <w:sz w:val="21"/>
          <w:szCs w:val="22"/>
          <w:lang w:eastAsia="it-IT"/>
        </w:rPr>
        <w:t>Di ricoprire le seguenti cariche presso enti pubblici o privati (art. 14, c</w:t>
      </w:r>
      <w:r w:rsidR="00866B5B" w:rsidRPr="00866B5B">
        <w:rPr>
          <w:rFonts w:ascii="Arial" w:eastAsia="Times New Roman" w:hAnsi="Arial" w:cs="Arial"/>
          <w:sz w:val="21"/>
          <w:szCs w:val="22"/>
          <w:lang w:eastAsia="it-IT"/>
        </w:rPr>
        <w:t>.</w:t>
      </w:r>
      <w:r w:rsidR="002F5EEC" w:rsidRPr="002F5EEC">
        <w:rPr>
          <w:rFonts w:ascii="Arial" w:eastAsia="Times New Roman" w:hAnsi="Arial" w:cs="Arial"/>
          <w:sz w:val="21"/>
          <w:szCs w:val="22"/>
          <w:lang w:eastAsia="it-IT"/>
        </w:rPr>
        <w:t xml:space="preserve"> 1, lett. d), </w:t>
      </w:r>
      <w:proofErr w:type="spellStart"/>
      <w:r w:rsidR="002F5EEC" w:rsidRPr="002F5EEC">
        <w:rPr>
          <w:rFonts w:ascii="Arial" w:eastAsia="Times New Roman" w:hAnsi="Arial" w:cs="Arial"/>
          <w:sz w:val="21"/>
          <w:szCs w:val="22"/>
          <w:lang w:eastAsia="it-IT"/>
        </w:rPr>
        <w:t>D.Lgs.</w:t>
      </w:r>
      <w:proofErr w:type="spellEnd"/>
      <w:r w:rsidR="002F5EEC" w:rsidRPr="002F5EEC">
        <w:rPr>
          <w:rFonts w:ascii="Arial" w:eastAsia="Times New Roman" w:hAnsi="Arial" w:cs="Arial"/>
          <w:sz w:val="21"/>
          <w:szCs w:val="22"/>
          <w:lang w:eastAsia="it-IT"/>
        </w:rPr>
        <w:t xml:space="preserve"> n.</w:t>
      </w:r>
      <w:r w:rsidR="00866B5B" w:rsidRPr="00866B5B">
        <w:rPr>
          <w:rFonts w:ascii="Arial" w:eastAsia="Times New Roman" w:hAnsi="Arial" w:cs="Arial"/>
          <w:sz w:val="21"/>
          <w:szCs w:val="22"/>
          <w:lang w:eastAsia="it-IT"/>
        </w:rPr>
        <w:t xml:space="preserve"> </w:t>
      </w:r>
      <w:r w:rsidR="002F5EEC" w:rsidRPr="002F5EEC">
        <w:rPr>
          <w:rFonts w:ascii="Arial" w:eastAsia="Times New Roman" w:hAnsi="Arial" w:cs="Arial"/>
          <w:sz w:val="21"/>
          <w:szCs w:val="22"/>
          <w:lang w:eastAsia="it-IT"/>
        </w:rPr>
        <w:t>33/2013</w:t>
      </w:r>
      <w:r w:rsidR="00C90564">
        <w:rPr>
          <w:rFonts w:ascii="Arial" w:eastAsia="Times New Roman" w:hAnsi="Arial" w:cs="Arial"/>
          <w:sz w:val="21"/>
          <w:szCs w:val="22"/>
          <w:lang w:eastAsia="it-IT"/>
        </w:rPr>
        <w:t>)</w:t>
      </w:r>
      <w:r w:rsidR="002F5EEC" w:rsidRPr="002F5EEC">
        <w:rPr>
          <w:rFonts w:ascii="Arial" w:eastAsia="Times New Roman" w:hAnsi="Arial" w:cs="Arial"/>
          <w:position w:val="-2"/>
          <w:sz w:val="22"/>
          <w:szCs w:val="22"/>
          <w:lang w:eastAsia="it-IT"/>
        </w:rPr>
        <w:t xml:space="preserve"> </w:t>
      </w:r>
    </w:p>
    <w:p w:rsidR="00866B5B" w:rsidRPr="00866B5B" w:rsidRDefault="00866B5B" w:rsidP="00866B5B">
      <w:pPr>
        <w:rPr>
          <w:rFonts w:ascii="Arial" w:eastAsia="Times New Roman" w:hAnsi="Arial" w:cs="Arial"/>
          <w:position w:val="-2"/>
          <w:sz w:val="22"/>
          <w:szCs w:val="22"/>
          <w:lang w:eastAsia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11"/>
        <w:gridCol w:w="4811"/>
      </w:tblGrid>
      <w:tr w:rsidR="00866B5B" w:rsidTr="00866B5B">
        <w:trPr>
          <w:jc w:val="center"/>
        </w:trPr>
        <w:tc>
          <w:tcPr>
            <w:tcW w:w="4811" w:type="dxa"/>
          </w:tcPr>
          <w:p w:rsidR="00866B5B" w:rsidRPr="00866B5B" w:rsidRDefault="00866B5B" w:rsidP="00866B5B">
            <w:pPr>
              <w:jc w:val="center"/>
              <w:rPr>
                <w:rFonts w:ascii="Arial" w:eastAsia="Times New Roman" w:hAnsi="Arial" w:cs="Arial"/>
                <w:sz w:val="21"/>
                <w:szCs w:val="22"/>
                <w:lang w:eastAsia="it-IT"/>
              </w:rPr>
            </w:pPr>
            <w:r w:rsidRPr="00866B5B">
              <w:rPr>
                <w:rFonts w:ascii="Arial" w:eastAsia="Times New Roman" w:hAnsi="Arial" w:cs="Arial"/>
                <w:sz w:val="21"/>
                <w:szCs w:val="22"/>
                <w:lang w:eastAsia="it-IT"/>
              </w:rPr>
              <w:t>CARICA</w:t>
            </w:r>
          </w:p>
        </w:tc>
        <w:tc>
          <w:tcPr>
            <w:tcW w:w="4811" w:type="dxa"/>
          </w:tcPr>
          <w:p w:rsidR="00866B5B" w:rsidRPr="00866B5B" w:rsidRDefault="00866B5B" w:rsidP="00866B5B">
            <w:pPr>
              <w:jc w:val="center"/>
              <w:rPr>
                <w:rFonts w:ascii="Arial" w:eastAsia="Times New Roman" w:hAnsi="Arial" w:cs="Arial"/>
                <w:sz w:val="21"/>
                <w:szCs w:val="22"/>
                <w:lang w:eastAsia="it-IT"/>
              </w:rPr>
            </w:pPr>
            <w:r w:rsidRPr="00866B5B">
              <w:rPr>
                <w:rFonts w:ascii="Arial" w:eastAsia="Times New Roman" w:hAnsi="Arial" w:cs="Arial"/>
                <w:sz w:val="21"/>
                <w:szCs w:val="22"/>
                <w:lang w:eastAsia="it-IT"/>
              </w:rPr>
              <w:t>COMPENSI PERCEPITI A QUALSIASI TITOLO</w:t>
            </w:r>
          </w:p>
        </w:tc>
      </w:tr>
      <w:tr w:rsidR="00866B5B" w:rsidTr="00866B5B">
        <w:trPr>
          <w:jc w:val="center"/>
        </w:trPr>
        <w:tc>
          <w:tcPr>
            <w:tcW w:w="4811" w:type="dxa"/>
          </w:tcPr>
          <w:p w:rsidR="00866B5B" w:rsidRDefault="00866B5B" w:rsidP="00866B5B">
            <w:pPr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4811" w:type="dxa"/>
          </w:tcPr>
          <w:p w:rsidR="00866B5B" w:rsidRDefault="00866B5B" w:rsidP="00866B5B">
            <w:pPr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</w:tr>
      <w:tr w:rsidR="00866B5B" w:rsidTr="00866B5B">
        <w:trPr>
          <w:jc w:val="center"/>
        </w:trPr>
        <w:tc>
          <w:tcPr>
            <w:tcW w:w="4811" w:type="dxa"/>
          </w:tcPr>
          <w:p w:rsidR="00866B5B" w:rsidRDefault="00866B5B" w:rsidP="00866B5B">
            <w:pPr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4811" w:type="dxa"/>
          </w:tcPr>
          <w:p w:rsidR="00866B5B" w:rsidRDefault="00866B5B" w:rsidP="00866B5B">
            <w:pPr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</w:tr>
      <w:tr w:rsidR="00866B5B" w:rsidTr="00866B5B">
        <w:trPr>
          <w:jc w:val="center"/>
        </w:trPr>
        <w:tc>
          <w:tcPr>
            <w:tcW w:w="4811" w:type="dxa"/>
          </w:tcPr>
          <w:p w:rsidR="00866B5B" w:rsidRDefault="00866B5B" w:rsidP="00866B5B">
            <w:pPr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4811" w:type="dxa"/>
          </w:tcPr>
          <w:p w:rsidR="00866B5B" w:rsidRDefault="00866B5B" w:rsidP="00866B5B">
            <w:pPr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</w:tr>
      <w:tr w:rsidR="00866B5B" w:rsidTr="00866B5B">
        <w:trPr>
          <w:jc w:val="center"/>
        </w:trPr>
        <w:tc>
          <w:tcPr>
            <w:tcW w:w="4811" w:type="dxa"/>
          </w:tcPr>
          <w:p w:rsidR="00866B5B" w:rsidRDefault="00866B5B" w:rsidP="00866B5B">
            <w:pPr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4811" w:type="dxa"/>
          </w:tcPr>
          <w:p w:rsidR="00866B5B" w:rsidRDefault="00866B5B" w:rsidP="00866B5B">
            <w:pPr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</w:tr>
      <w:tr w:rsidR="00866B5B" w:rsidTr="00866B5B">
        <w:trPr>
          <w:jc w:val="center"/>
        </w:trPr>
        <w:tc>
          <w:tcPr>
            <w:tcW w:w="4811" w:type="dxa"/>
          </w:tcPr>
          <w:p w:rsidR="00866B5B" w:rsidRDefault="00866B5B" w:rsidP="00866B5B">
            <w:pPr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4811" w:type="dxa"/>
          </w:tcPr>
          <w:p w:rsidR="00866B5B" w:rsidRDefault="00866B5B" w:rsidP="00866B5B">
            <w:pPr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</w:tr>
    </w:tbl>
    <w:p w:rsidR="00866B5B" w:rsidRDefault="00866B5B" w:rsidP="00866B5B">
      <w:pPr>
        <w:tabs>
          <w:tab w:val="left" w:pos="2720"/>
        </w:tabs>
        <w:rPr>
          <w:rFonts w:ascii="Calibri" w:eastAsia="Times New Roman" w:hAnsi="Calibri" w:cs="Calibri"/>
          <w:sz w:val="22"/>
          <w:szCs w:val="22"/>
          <w:lang w:eastAsia="it-IT"/>
        </w:rPr>
      </w:pPr>
    </w:p>
    <w:p w:rsidR="00866B5B" w:rsidRDefault="00866B5B" w:rsidP="00866B5B">
      <w:pPr>
        <w:tabs>
          <w:tab w:val="left" w:pos="2720"/>
        </w:tabs>
        <w:rPr>
          <w:rFonts w:ascii="Calibri" w:eastAsia="Times New Roman" w:hAnsi="Calibri" w:cs="Calibri"/>
          <w:sz w:val="22"/>
          <w:szCs w:val="22"/>
          <w:lang w:eastAsia="it-IT"/>
        </w:rPr>
      </w:pPr>
    </w:p>
    <w:p w:rsidR="002F5EEC" w:rsidRPr="002F5EEC" w:rsidRDefault="002F5EEC" w:rsidP="00866B5B">
      <w:pPr>
        <w:tabs>
          <w:tab w:val="left" w:pos="2720"/>
        </w:tabs>
        <w:jc w:val="center"/>
        <w:rPr>
          <w:rFonts w:ascii="Arial" w:eastAsia="Times New Roman" w:hAnsi="Arial" w:cs="Arial"/>
          <w:sz w:val="22"/>
          <w:lang w:eastAsia="it-IT"/>
        </w:rPr>
      </w:pPr>
      <w:r w:rsidRPr="002F5EEC">
        <w:rPr>
          <w:rFonts w:ascii="Arial" w:eastAsia="Times New Roman" w:hAnsi="Arial" w:cs="Arial"/>
          <w:sz w:val="21"/>
          <w:szCs w:val="22"/>
          <w:lang w:eastAsia="it-IT"/>
        </w:rPr>
        <w:t>Dichiara</w:t>
      </w:r>
      <w:r w:rsidR="00866B5B">
        <w:rPr>
          <w:rFonts w:ascii="Arial" w:eastAsia="Times New Roman" w:hAnsi="Arial" w:cs="Arial"/>
          <w:sz w:val="21"/>
          <w:szCs w:val="22"/>
          <w:lang w:eastAsia="it-IT"/>
        </w:rPr>
        <w:t xml:space="preserve"> altresì</w:t>
      </w:r>
    </w:p>
    <w:p w:rsidR="002F5EEC" w:rsidRPr="002F5EEC" w:rsidRDefault="003A7DFF" w:rsidP="00866B5B">
      <w:pPr>
        <w:spacing w:before="100" w:beforeAutospacing="1" w:after="100" w:afterAutospacing="1"/>
        <w:jc w:val="both"/>
        <w:rPr>
          <w:rFonts w:ascii="Arial" w:eastAsia="Times New Roman" w:hAnsi="Arial" w:cs="Arial"/>
          <w:sz w:val="21"/>
          <w:szCs w:val="21"/>
          <w:lang w:eastAsia="it-IT"/>
        </w:rPr>
      </w:pPr>
      <w:r w:rsidRPr="00866B5B">
        <w:rPr>
          <w:rFonts w:ascii="Arial" w:eastAsia="Times New Roman" w:hAnsi="Arial" w:cs="Arial"/>
          <w:noProof/>
          <w:sz w:val="21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F5385A" wp14:editId="117FABC4">
                <wp:simplePos x="0" y="0"/>
                <wp:positionH relativeFrom="column">
                  <wp:posOffset>1295400</wp:posOffset>
                </wp:positionH>
                <wp:positionV relativeFrom="paragraph">
                  <wp:posOffset>361950</wp:posOffset>
                </wp:positionV>
                <wp:extent cx="114300" cy="133350"/>
                <wp:effectExtent l="0" t="0" r="12700" b="19050"/>
                <wp:wrapNone/>
                <wp:docPr id="42" name="Rettango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DDBA04E" id="Rettangolo 42" o:spid="_x0000_s1026" style="position:absolute;margin-left:102pt;margin-top:28.5pt;width:9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" fillcolor="black [3213]" strokecolor="black [3213]" strokeweight="1pt"/>
            </w:pict>
          </mc:Fallback>
        </mc:AlternateContent>
      </w:r>
      <w:r w:rsidR="002F5EEC" w:rsidRPr="002F5EEC">
        <w:rPr>
          <w:rFonts w:ascii="Arial" w:eastAsia="Times New Roman" w:hAnsi="Arial" w:cs="Arial"/>
          <w:sz w:val="21"/>
          <w:szCs w:val="21"/>
          <w:lang w:eastAsia="it-IT"/>
        </w:rPr>
        <w:t>Di non ricoprire altri eventuali incarichi con oneri a carico della finanza pubblica (art. 14, c</w:t>
      </w:r>
      <w:r w:rsidR="00866B5B">
        <w:rPr>
          <w:rFonts w:ascii="Arial" w:eastAsia="Times New Roman" w:hAnsi="Arial" w:cs="Arial"/>
          <w:sz w:val="21"/>
          <w:szCs w:val="21"/>
          <w:lang w:eastAsia="it-IT"/>
        </w:rPr>
        <w:t>.</w:t>
      </w:r>
      <w:r w:rsidR="002F5EEC" w:rsidRPr="002F5EEC">
        <w:rPr>
          <w:rFonts w:ascii="Arial" w:eastAsia="Times New Roman" w:hAnsi="Arial" w:cs="Arial"/>
          <w:sz w:val="21"/>
          <w:szCs w:val="21"/>
          <w:lang w:eastAsia="it-IT"/>
        </w:rPr>
        <w:t xml:space="preserve"> 1, lett. e),</w:t>
      </w:r>
      <w:r w:rsidR="00866B5B">
        <w:rPr>
          <w:rFonts w:ascii="Arial" w:eastAsia="Times New Roman" w:hAnsi="Arial" w:cs="Arial"/>
          <w:sz w:val="21"/>
          <w:szCs w:val="21"/>
          <w:lang w:eastAsia="it-IT"/>
        </w:rPr>
        <w:t xml:space="preserve"> </w:t>
      </w:r>
      <w:proofErr w:type="spellStart"/>
      <w:r w:rsidR="002F5EEC" w:rsidRPr="002F5EEC">
        <w:rPr>
          <w:rFonts w:ascii="Arial" w:eastAsia="Times New Roman" w:hAnsi="Arial" w:cs="Arial"/>
          <w:sz w:val="21"/>
          <w:szCs w:val="21"/>
          <w:lang w:eastAsia="it-IT"/>
        </w:rPr>
        <w:t>D.Lgs.</w:t>
      </w:r>
      <w:proofErr w:type="spellEnd"/>
      <w:r w:rsidR="002F5EEC" w:rsidRPr="002F5EEC">
        <w:rPr>
          <w:rFonts w:ascii="Arial" w:eastAsia="Times New Roman" w:hAnsi="Arial" w:cs="Arial"/>
          <w:sz w:val="21"/>
          <w:szCs w:val="21"/>
          <w:lang w:eastAsia="it-IT"/>
        </w:rPr>
        <w:t xml:space="preserve"> n. 33/2013</w:t>
      </w:r>
      <w:r w:rsidR="00C90564">
        <w:rPr>
          <w:rFonts w:ascii="Arial" w:eastAsia="Times New Roman" w:hAnsi="Arial" w:cs="Arial"/>
          <w:sz w:val="21"/>
          <w:szCs w:val="21"/>
          <w:lang w:eastAsia="it-IT"/>
        </w:rPr>
        <w:t>)</w:t>
      </w:r>
      <w:r w:rsidR="002F5EEC" w:rsidRPr="002F5EEC">
        <w:rPr>
          <w:rFonts w:ascii="Arial" w:eastAsia="Times New Roman" w:hAnsi="Arial" w:cs="Arial"/>
          <w:sz w:val="21"/>
          <w:szCs w:val="21"/>
          <w:lang w:eastAsia="it-IT"/>
        </w:rPr>
        <w:t xml:space="preserve"> </w:t>
      </w:r>
    </w:p>
    <w:p w:rsidR="00866B5B" w:rsidRDefault="002F5EEC" w:rsidP="00C90564">
      <w:pPr>
        <w:spacing w:before="100" w:beforeAutospacing="1" w:after="100" w:afterAutospacing="1"/>
        <w:jc w:val="center"/>
        <w:rPr>
          <w:rFonts w:ascii="Arial" w:eastAsia="Times New Roman" w:hAnsi="Arial" w:cs="Arial"/>
          <w:lang w:eastAsia="it-IT"/>
        </w:rPr>
      </w:pPr>
      <w:r w:rsidRPr="002F5EEC">
        <w:rPr>
          <w:rFonts w:ascii="Arial" w:eastAsia="Times New Roman" w:hAnsi="Arial" w:cs="Arial"/>
          <w:sz w:val="21"/>
          <w:szCs w:val="22"/>
          <w:lang w:eastAsia="it-IT"/>
        </w:rPr>
        <w:t>Oppure</w:t>
      </w:r>
    </w:p>
    <w:p w:rsidR="002F5EEC" w:rsidRDefault="003A7DFF" w:rsidP="00866B5B">
      <w:pPr>
        <w:spacing w:before="100" w:beforeAutospacing="1" w:after="100" w:afterAutospacing="1"/>
        <w:jc w:val="both"/>
        <w:rPr>
          <w:rFonts w:ascii="Arial" w:eastAsia="Times New Roman" w:hAnsi="Arial" w:cs="Arial"/>
          <w:sz w:val="21"/>
          <w:szCs w:val="20"/>
          <w:lang w:eastAsia="it-IT"/>
        </w:rPr>
      </w:pPr>
      <w:r w:rsidRPr="00866B5B">
        <w:rPr>
          <w:rFonts w:ascii="Arial" w:eastAsia="Times New Roman" w:hAnsi="Arial" w:cs="Arial"/>
          <w:noProof/>
          <w:sz w:val="21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F5385A" wp14:editId="117FABC4">
                <wp:simplePos x="0" y="0"/>
                <wp:positionH relativeFrom="column">
                  <wp:posOffset>1308100</wp:posOffset>
                </wp:positionH>
                <wp:positionV relativeFrom="paragraph">
                  <wp:posOffset>170815</wp:posOffset>
                </wp:positionV>
                <wp:extent cx="114300" cy="133350"/>
                <wp:effectExtent l="0" t="0" r="12700" b="19050"/>
                <wp:wrapNone/>
                <wp:docPr id="43" name="Rettango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39D4B12" id="Rettangolo 43" o:spid="_x0000_s1026" style="position:absolute;margin-left:103pt;margin-top:13.45pt;width:9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" filled="f" strokecolor="black [3213]" strokeweight="1pt"/>
            </w:pict>
          </mc:Fallback>
        </mc:AlternateContent>
      </w:r>
      <w:r w:rsidR="002F5EEC" w:rsidRPr="002F5EEC">
        <w:rPr>
          <w:rFonts w:ascii="Arial" w:eastAsia="Times New Roman" w:hAnsi="Arial" w:cs="Arial"/>
          <w:sz w:val="21"/>
          <w:szCs w:val="20"/>
          <w:lang w:eastAsia="it-IT"/>
        </w:rPr>
        <w:t>Di ricoprire altri eventuali incarichi con oneri a carico della finanza pubblica (art. 14, c</w:t>
      </w:r>
      <w:r w:rsidR="00866B5B">
        <w:rPr>
          <w:rFonts w:ascii="Arial" w:eastAsia="Times New Roman" w:hAnsi="Arial" w:cs="Arial"/>
          <w:sz w:val="21"/>
          <w:szCs w:val="20"/>
          <w:lang w:eastAsia="it-IT"/>
        </w:rPr>
        <w:t>.</w:t>
      </w:r>
      <w:r w:rsidR="002F5EEC" w:rsidRPr="002F5EEC">
        <w:rPr>
          <w:rFonts w:ascii="Arial" w:eastAsia="Times New Roman" w:hAnsi="Arial" w:cs="Arial"/>
          <w:sz w:val="21"/>
          <w:szCs w:val="20"/>
          <w:lang w:eastAsia="it-IT"/>
        </w:rPr>
        <w:t xml:space="preserve"> 1, lett. e), </w:t>
      </w:r>
      <w:proofErr w:type="spellStart"/>
      <w:r w:rsidR="002F5EEC" w:rsidRPr="002F5EEC">
        <w:rPr>
          <w:rFonts w:ascii="Arial" w:eastAsia="Times New Roman" w:hAnsi="Arial" w:cs="Arial"/>
          <w:sz w:val="21"/>
          <w:szCs w:val="20"/>
          <w:lang w:eastAsia="it-IT"/>
        </w:rPr>
        <w:t>D.Lgs.</w:t>
      </w:r>
      <w:proofErr w:type="spellEnd"/>
      <w:r w:rsidR="002F5EEC" w:rsidRPr="002F5EEC">
        <w:rPr>
          <w:rFonts w:ascii="Arial" w:eastAsia="Times New Roman" w:hAnsi="Arial" w:cs="Arial"/>
          <w:sz w:val="21"/>
          <w:szCs w:val="20"/>
          <w:lang w:eastAsia="it-IT"/>
        </w:rPr>
        <w:t xml:space="preserve"> n. 33/2013</w:t>
      </w:r>
      <w:r>
        <w:rPr>
          <w:rFonts w:ascii="Arial" w:eastAsia="Times New Roman" w:hAnsi="Arial" w:cs="Arial"/>
          <w:sz w:val="21"/>
          <w:szCs w:val="20"/>
          <w:lang w:eastAsia="it-IT"/>
        </w:rPr>
        <w:t>)</w:t>
      </w:r>
      <w:r w:rsidR="002F5EEC" w:rsidRPr="002F5EEC">
        <w:rPr>
          <w:rFonts w:ascii="Arial" w:eastAsia="Times New Roman" w:hAnsi="Arial" w:cs="Arial"/>
          <w:sz w:val="21"/>
          <w:szCs w:val="20"/>
          <w:lang w:eastAsia="it-IT"/>
        </w:rPr>
        <w:t xml:space="preserve"> </w:t>
      </w:r>
    </w:p>
    <w:p w:rsidR="003A7DFF" w:rsidRPr="002F5EEC" w:rsidRDefault="003A7DFF" w:rsidP="003A7DFF">
      <w:pPr>
        <w:jc w:val="both"/>
        <w:rPr>
          <w:rFonts w:ascii="Arial" w:eastAsia="Times New Roman" w:hAnsi="Arial" w:cs="Arial"/>
          <w:sz w:val="28"/>
          <w:lang w:eastAsia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811"/>
        <w:gridCol w:w="4811"/>
      </w:tblGrid>
      <w:tr w:rsidR="004E20B9" w:rsidTr="009E508F">
        <w:trPr>
          <w:jc w:val="center"/>
        </w:trPr>
        <w:tc>
          <w:tcPr>
            <w:tcW w:w="4811" w:type="dxa"/>
          </w:tcPr>
          <w:p w:rsidR="004E20B9" w:rsidRPr="00866B5B" w:rsidRDefault="004E20B9" w:rsidP="009E508F">
            <w:pPr>
              <w:jc w:val="center"/>
              <w:rPr>
                <w:rFonts w:ascii="Arial" w:eastAsia="Times New Roman" w:hAnsi="Arial" w:cs="Arial"/>
                <w:sz w:val="21"/>
                <w:szCs w:val="22"/>
                <w:lang w:eastAsia="it-IT"/>
              </w:rPr>
            </w:pPr>
            <w:r>
              <w:rPr>
                <w:rFonts w:ascii="Arial" w:eastAsia="Times New Roman" w:hAnsi="Arial" w:cs="Arial"/>
                <w:sz w:val="21"/>
                <w:szCs w:val="22"/>
                <w:lang w:eastAsia="it-IT"/>
              </w:rPr>
              <w:t>IN</w:t>
            </w:r>
            <w:r w:rsidRPr="00866B5B">
              <w:rPr>
                <w:rFonts w:ascii="Arial" w:eastAsia="Times New Roman" w:hAnsi="Arial" w:cs="Arial"/>
                <w:sz w:val="21"/>
                <w:szCs w:val="22"/>
                <w:lang w:eastAsia="it-IT"/>
              </w:rPr>
              <w:t>CARIC</w:t>
            </w:r>
            <w:r>
              <w:rPr>
                <w:rFonts w:ascii="Arial" w:eastAsia="Times New Roman" w:hAnsi="Arial" w:cs="Arial"/>
                <w:sz w:val="21"/>
                <w:szCs w:val="22"/>
                <w:lang w:eastAsia="it-IT"/>
              </w:rPr>
              <w:t>O</w:t>
            </w:r>
          </w:p>
        </w:tc>
        <w:tc>
          <w:tcPr>
            <w:tcW w:w="4811" w:type="dxa"/>
          </w:tcPr>
          <w:p w:rsidR="004E20B9" w:rsidRPr="00866B5B" w:rsidRDefault="004E20B9" w:rsidP="009E508F">
            <w:pPr>
              <w:jc w:val="center"/>
              <w:rPr>
                <w:rFonts w:ascii="Arial" w:eastAsia="Times New Roman" w:hAnsi="Arial" w:cs="Arial"/>
                <w:sz w:val="21"/>
                <w:szCs w:val="22"/>
                <w:lang w:eastAsia="it-IT"/>
              </w:rPr>
            </w:pPr>
            <w:r w:rsidRPr="00866B5B">
              <w:rPr>
                <w:rFonts w:ascii="Arial" w:eastAsia="Times New Roman" w:hAnsi="Arial" w:cs="Arial"/>
                <w:sz w:val="21"/>
                <w:szCs w:val="22"/>
                <w:lang w:eastAsia="it-IT"/>
              </w:rPr>
              <w:t>COMPENSO</w:t>
            </w:r>
            <w:r w:rsidR="003A7DFF">
              <w:rPr>
                <w:rFonts w:ascii="Arial" w:eastAsia="Times New Roman" w:hAnsi="Arial" w:cs="Arial"/>
                <w:sz w:val="21"/>
                <w:szCs w:val="22"/>
                <w:lang w:eastAsia="it-IT"/>
              </w:rPr>
              <w:t xml:space="preserve"> SPETTANTE</w:t>
            </w:r>
          </w:p>
        </w:tc>
      </w:tr>
      <w:tr w:rsidR="004E20B9" w:rsidTr="009E508F">
        <w:trPr>
          <w:jc w:val="center"/>
        </w:trPr>
        <w:tc>
          <w:tcPr>
            <w:tcW w:w="4811" w:type="dxa"/>
          </w:tcPr>
          <w:p w:rsidR="004E20B9" w:rsidRDefault="004E20B9" w:rsidP="009E508F">
            <w:pPr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4811" w:type="dxa"/>
          </w:tcPr>
          <w:p w:rsidR="004E20B9" w:rsidRDefault="004E20B9" w:rsidP="009E508F">
            <w:pPr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</w:tr>
      <w:tr w:rsidR="004E20B9" w:rsidTr="009E508F">
        <w:trPr>
          <w:jc w:val="center"/>
        </w:trPr>
        <w:tc>
          <w:tcPr>
            <w:tcW w:w="4811" w:type="dxa"/>
          </w:tcPr>
          <w:p w:rsidR="004E20B9" w:rsidRDefault="004E20B9" w:rsidP="009E508F">
            <w:pPr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4811" w:type="dxa"/>
          </w:tcPr>
          <w:p w:rsidR="004E20B9" w:rsidRDefault="004E20B9" w:rsidP="009E508F">
            <w:pPr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</w:tr>
      <w:tr w:rsidR="004E20B9" w:rsidTr="009E508F">
        <w:trPr>
          <w:jc w:val="center"/>
        </w:trPr>
        <w:tc>
          <w:tcPr>
            <w:tcW w:w="4811" w:type="dxa"/>
          </w:tcPr>
          <w:p w:rsidR="004E20B9" w:rsidRDefault="004E20B9" w:rsidP="009E508F">
            <w:pPr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4811" w:type="dxa"/>
          </w:tcPr>
          <w:p w:rsidR="004E20B9" w:rsidRDefault="004E20B9" w:rsidP="009E508F">
            <w:pPr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</w:tr>
      <w:tr w:rsidR="004E20B9" w:rsidTr="009E508F">
        <w:trPr>
          <w:jc w:val="center"/>
        </w:trPr>
        <w:tc>
          <w:tcPr>
            <w:tcW w:w="4811" w:type="dxa"/>
          </w:tcPr>
          <w:p w:rsidR="004E20B9" w:rsidRDefault="004E20B9" w:rsidP="009E508F">
            <w:pPr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4811" w:type="dxa"/>
          </w:tcPr>
          <w:p w:rsidR="004E20B9" w:rsidRDefault="004E20B9" w:rsidP="009E508F">
            <w:pPr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</w:tr>
      <w:tr w:rsidR="004E20B9" w:rsidTr="009E508F">
        <w:trPr>
          <w:jc w:val="center"/>
        </w:trPr>
        <w:tc>
          <w:tcPr>
            <w:tcW w:w="4811" w:type="dxa"/>
          </w:tcPr>
          <w:p w:rsidR="004E20B9" w:rsidRDefault="004E20B9" w:rsidP="009E508F">
            <w:pPr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4811" w:type="dxa"/>
          </w:tcPr>
          <w:p w:rsidR="004E20B9" w:rsidRDefault="004E20B9" w:rsidP="009E508F">
            <w:pPr>
              <w:rPr>
                <w:rFonts w:ascii="Arial" w:eastAsia="Times New Roman" w:hAnsi="Arial" w:cs="Arial"/>
                <w:sz w:val="22"/>
                <w:szCs w:val="22"/>
                <w:lang w:eastAsia="it-IT"/>
              </w:rPr>
            </w:pPr>
          </w:p>
        </w:tc>
      </w:tr>
    </w:tbl>
    <w:p w:rsidR="004E20B9" w:rsidRDefault="004E20B9" w:rsidP="004E20B9">
      <w:pPr>
        <w:jc w:val="both"/>
        <w:rPr>
          <w:rFonts w:ascii="Arial" w:eastAsia="Times New Roman" w:hAnsi="Arial" w:cs="Arial"/>
          <w:sz w:val="21"/>
          <w:szCs w:val="22"/>
          <w:lang w:eastAsia="it-IT"/>
        </w:rPr>
      </w:pPr>
    </w:p>
    <w:p w:rsidR="004E20B9" w:rsidRDefault="004E20B9" w:rsidP="004E20B9">
      <w:pPr>
        <w:jc w:val="both"/>
        <w:rPr>
          <w:rFonts w:ascii="Arial" w:eastAsia="Times New Roman" w:hAnsi="Arial" w:cs="Arial"/>
          <w:sz w:val="21"/>
          <w:szCs w:val="22"/>
          <w:lang w:eastAsia="it-IT"/>
        </w:rPr>
      </w:pPr>
    </w:p>
    <w:p w:rsidR="002F5EEC" w:rsidRDefault="002F5EEC" w:rsidP="004E20B9">
      <w:pPr>
        <w:jc w:val="both"/>
        <w:rPr>
          <w:rFonts w:ascii="Arial" w:eastAsia="Times New Roman" w:hAnsi="Arial" w:cs="Arial"/>
          <w:sz w:val="21"/>
          <w:szCs w:val="22"/>
          <w:lang w:eastAsia="it-IT"/>
        </w:rPr>
      </w:pPr>
      <w:r w:rsidRPr="002F5EEC">
        <w:rPr>
          <w:rFonts w:ascii="Arial" w:eastAsia="Times New Roman" w:hAnsi="Arial" w:cs="Arial"/>
          <w:sz w:val="21"/>
          <w:szCs w:val="22"/>
          <w:lang w:eastAsia="it-IT"/>
        </w:rPr>
        <w:t>Sul suo onore afferma che la dichiarazione corrisponde al vero, consapevole delle responsabili</w:t>
      </w:r>
      <w:r w:rsidR="004E20B9">
        <w:rPr>
          <w:rFonts w:ascii="Arial" w:eastAsia="Times New Roman" w:hAnsi="Arial" w:cs="Arial"/>
          <w:sz w:val="21"/>
          <w:szCs w:val="22"/>
          <w:lang w:eastAsia="it-IT"/>
        </w:rPr>
        <w:t>tà</w:t>
      </w:r>
      <w:r w:rsidRPr="002F5EEC">
        <w:rPr>
          <w:rFonts w:ascii="Arial" w:eastAsia="Times New Roman" w:hAnsi="Arial" w:cs="Arial"/>
          <w:sz w:val="21"/>
          <w:szCs w:val="22"/>
          <w:lang w:eastAsia="it-IT"/>
        </w:rPr>
        <w:t xml:space="preserve"> e delle pene stabilite dalla legge per false attestazioni o mendaci dichiarazioni (art. 76 DPR n. 445/2000). </w:t>
      </w:r>
    </w:p>
    <w:p w:rsidR="004E20B9" w:rsidRPr="002F5EEC" w:rsidRDefault="004E20B9" w:rsidP="004E20B9">
      <w:pPr>
        <w:jc w:val="both"/>
        <w:rPr>
          <w:rFonts w:ascii="Arial" w:eastAsia="Times New Roman" w:hAnsi="Arial" w:cs="Arial"/>
          <w:sz w:val="22"/>
          <w:lang w:eastAsia="it-IT"/>
        </w:rPr>
      </w:pPr>
    </w:p>
    <w:p w:rsidR="0071485F" w:rsidRDefault="0071485F" w:rsidP="0071485F">
      <w:pPr>
        <w:spacing w:before="100" w:beforeAutospacing="1" w:after="100" w:afterAutospacing="1"/>
        <w:ind w:firstLine="708"/>
        <w:rPr>
          <w:rFonts w:ascii="Arial" w:eastAsia="Times New Roman" w:hAnsi="Arial" w:cs="Arial"/>
          <w:sz w:val="21"/>
          <w:szCs w:val="22"/>
          <w:lang w:eastAsia="it-IT"/>
        </w:rPr>
      </w:pPr>
      <w:r>
        <w:rPr>
          <w:rFonts w:ascii="Arial" w:eastAsia="Times New Roman" w:hAnsi="Arial" w:cs="Arial"/>
          <w:sz w:val="21"/>
          <w:szCs w:val="22"/>
          <w:lang w:eastAsia="it-IT"/>
        </w:rPr>
        <w:t xml:space="preserve"> Data</w:t>
      </w:r>
      <w:r>
        <w:rPr>
          <w:rFonts w:ascii="Arial" w:eastAsia="Times New Roman" w:hAnsi="Arial" w:cs="Arial"/>
          <w:sz w:val="21"/>
          <w:szCs w:val="22"/>
          <w:lang w:eastAsia="it-IT"/>
        </w:rPr>
        <w:tab/>
      </w:r>
      <w:r>
        <w:rPr>
          <w:rFonts w:ascii="Arial" w:eastAsia="Times New Roman" w:hAnsi="Arial" w:cs="Arial"/>
          <w:sz w:val="21"/>
          <w:szCs w:val="22"/>
          <w:lang w:eastAsia="it-IT"/>
        </w:rPr>
        <w:tab/>
      </w:r>
      <w:r>
        <w:rPr>
          <w:rFonts w:ascii="Arial" w:eastAsia="Times New Roman" w:hAnsi="Arial" w:cs="Arial"/>
          <w:sz w:val="21"/>
          <w:szCs w:val="22"/>
          <w:lang w:eastAsia="it-IT"/>
        </w:rPr>
        <w:tab/>
      </w:r>
      <w:r>
        <w:rPr>
          <w:rFonts w:ascii="Arial" w:eastAsia="Times New Roman" w:hAnsi="Arial" w:cs="Arial"/>
          <w:sz w:val="21"/>
          <w:szCs w:val="22"/>
          <w:lang w:eastAsia="it-IT"/>
        </w:rPr>
        <w:tab/>
      </w:r>
      <w:r>
        <w:rPr>
          <w:rFonts w:ascii="Arial" w:eastAsia="Times New Roman" w:hAnsi="Arial" w:cs="Arial"/>
          <w:sz w:val="21"/>
          <w:szCs w:val="22"/>
          <w:lang w:eastAsia="it-IT"/>
        </w:rPr>
        <w:tab/>
      </w:r>
      <w:r>
        <w:rPr>
          <w:rFonts w:ascii="Arial" w:eastAsia="Times New Roman" w:hAnsi="Arial" w:cs="Arial"/>
          <w:sz w:val="21"/>
          <w:szCs w:val="22"/>
          <w:lang w:eastAsia="it-IT"/>
        </w:rPr>
        <w:tab/>
      </w:r>
      <w:r>
        <w:rPr>
          <w:rFonts w:ascii="Arial" w:eastAsia="Times New Roman" w:hAnsi="Arial" w:cs="Arial"/>
          <w:sz w:val="21"/>
          <w:szCs w:val="22"/>
          <w:lang w:eastAsia="it-IT"/>
        </w:rPr>
        <w:tab/>
      </w:r>
      <w:r>
        <w:rPr>
          <w:rFonts w:ascii="Arial" w:eastAsia="Times New Roman" w:hAnsi="Arial" w:cs="Arial"/>
          <w:sz w:val="21"/>
          <w:szCs w:val="22"/>
          <w:lang w:eastAsia="it-IT"/>
        </w:rPr>
        <w:tab/>
      </w:r>
      <w:r>
        <w:rPr>
          <w:rFonts w:ascii="Arial" w:eastAsia="Times New Roman" w:hAnsi="Arial" w:cs="Arial"/>
          <w:sz w:val="21"/>
          <w:szCs w:val="22"/>
          <w:lang w:eastAsia="it-IT"/>
        </w:rPr>
        <w:tab/>
        <w:t>Firma</w:t>
      </w:r>
      <w:r>
        <w:rPr>
          <w:rFonts w:ascii="Arial" w:eastAsia="Times New Roman" w:hAnsi="Arial" w:cs="Arial"/>
          <w:sz w:val="21"/>
          <w:szCs w:val="22"/>
          <w:lang w:eastAsia="it-IT"/>
        </w:rPr>
        <w:tab/>
      </w:r>
      <w:r>
        <w:rPr>
          <w:rFonts w:ascii="Arial" w:eastAsia="Times New Roman" w:hAnsi="Arial" w:cs="Arial"/>
          <w:sz w:val="21"/>
          <w:szCs w:val="22"/>
          <w:lang w:eastAsia="it-IT"/>
        </w:rPr>
        <w:tab/>
      </w:r>
    </w:p>
    <w:p w:rsidR="0071485F" w:rsidRPr="0071485F" w:rsidRDefault="0071485F" w:rsidP="0071485F">
      <w:pPr>
        <w:spacing w:before="100" w:beforeAutospacing="1" w:after="100" w:afterAutospacing="1"/>
        <w:ind w:firstLine="708"/>
        <w:rPr>
          <w:rFonts w:ascii="Arial" w:eastAsia="Times New Roman" w:hAnsi="Arial" w:cs="Arial"/>
          <w:sz w:val="21"/>
          <w:szCs w:val="22"/>
          <w:lang w:eastAsia="it-IT"/>
        </w:rPr>
      </w:pPr>
      <w:r>
        <w:rPr>
          <w:rFonts w:ascii="Arial" w:eastAsia="Times New Roman" w:hAnsi="Arial" w:cs="Arial"/>
          <w:sz w:val="21"/>
          <w:szCs w:val="22"/>
          <w:lang w:eastAsia="it-IT"/>
        </w:rPr>
        <w:t xml:space="preserve">6-6-2024                            </w:t>
      </w:r>
      <w:r>
        <w:rPr>
          <w:rFonts w:ascii="Arial" w:eastAsia="Times New Roman" w:hAnsi="Arial" w:cs="Arial"/>
          <w:sz w:val="21"/>
          <w:szCs w:val="22"/>
          <w:lang w:eastAsia="it-IT"/>
        </w:rPr>
        <w:tab/>
      </w:r>
      <w:r>
        <w:rPr>
          <w:rFonts w:ascii="Arial" w:eastAsia="Times New Roman" w:hAnsi="Arial" w:cs="Arial"/>
          <w:sz w:val="21"/>
          <w:szCs w:val="22"/>
          <w:lang w:eastAsia="it-IT"/>
        </w:rPr>
        <w:tab/>
      </w:r>
      <w:r>
        <w:rPr>
          <w:rFonts w:ascii="Arial" w:eastAsia="Times New Roman" w:hAnsi="Arial" w:cs="Arial"/>
          <w:sz w:val="21"/>
          <w:szCs w:val="22"/>
          <w:lang w:eastAsia="it-IT"/>
        </w:rPr>
        <w:tab/>
      </w:r>
      <w:r>
        <w:rPr>
          <w:rFonts w:ascii="Arial" w:eastAsia="Times New Roman" w:hAnsi="Arial" w:cs="Arial"/>
          <w:sz w:val="21"/>
          <w:szCs w:val="22"/>
          <w:lang w:eastAsia="it-IT"/>
        </w:rPr>
        <w:tab/>
      </w:r>
      <w:bookmarkStart w:id="0" w:name="_GoBack"/>
      <w:bookmarkEnd w:id="0"/>
      <w:r>
        <w:rPr>
          <w:rFonts w:ascii="Arial" w:eastAsia="Times New Roman" w:hAnsi="Arial" w:cs="Arial"/>
          <w:sz w:val="21"/>
          <w:szCs w:val="22"/>
          <w:lang w:eastAsia="it-IT"/>
        </w:rPr>
        <w:t xml:space="preserve">                         </w:t>
      </w:r>
    </w:p>
    <w:sectPr w:rsidR="0071485F" w:rsidRPr="0071485F" w:rsidSect="002F270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EEC"/>
    <w:rsid w:val="0008341D"/>
    <w:rsid w:val="002F2702"/>
    <w:rsid w:val="002F5EEC"/>
    <w:rsid w:val="003373FF"/>
    <w:rsid w:val="00396E6F"/>
    <w:rsid w:val="003A7DFF"/>
    <w:rsid w:val="004E20B9"/>
    <w:rsid w:val="0071485F"/>
    <w:rsid w:val="007E1A79"/>
    <w:rsid w:val="0086597C"/>
    <w:rsid w:val="00866B5B"/>
    <w:rsid w:val="00923329"/>
    <w:rsid w:val="00AF1ED4"/>
    <w:rsid w:val="00C90564"/>
    <w:rsid w:val="00E4364C"/>
    <w:rsid w:val="00E83DCF"/>
    <w:rsid w:val="00ED439C"/>
    <w:rsid w:val="00F0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655FC-48BD-AD4C-98EE-066DA1E39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F5E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table" w:styleId="Grigliatabella">
    <w:name w:val="Table Grid"/>
    <w:basedOn w:val="Tabellanormale"/>
    <w:uiPriority w:val="39"/>
    <w:rsid w:val="00866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2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3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5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8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42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daurora</cp:lastModifiedBy>
  <cp:revision>2</cp:revision>
  <dcterms:created xsi:type="dcterms:W3CDTF">2024-06-10T08:40:00Z</dcterms:created>
  <dcterms:modified xsi:type="dcterms:W3CDTF">2024-06-10T08:40:00Z</dcterms:modified>
</cp:coreProperties>
</file>