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28F577CC"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31605B">
        <w:rPr>
          <w:rFonts w:ascii="Times New Roman" w:eastAsiaTheme="minorHAnsi" w:hAnsi="Times New Roman"/>
          <w:b/>
          <w:lang w:val="en-GB"/>
        </w:rPr>
        <w:t>Bando 202</w:t>
      </w:r>
      <w:r>
        <w:rPr>
          <w:rFonts w:ascii="Times New Roman" w:eastAsiaTheme="minorHAnsi" w:hAnsi="Times New Roman"/>
          <w:b/>
          <w:lang w:val="en-GB"/>
        </w:rPr>
        <w:t>1</w:t>
      </w:r>
      <w:r w:rsidRPr="0031605B">
        <w:rPr>
          <w:rFonts w:ascii="Times New Roman" w:eastAsiaTheme="minorHAnsi" w:hAnsi="Times New Roman"/>
          <w:b/>
          <w:lang w:val="en-US" w:eastAsia="en-US"/>
        </w:rPr>
        <w:t>-</w:t>
      </w:r>
      <w:r>
        <w:rPr>
          <w:rFonts w:ascii="Times New Roman" w:eastAsiaTheme="minorHAnsi" w:hAnsi="Times New Roman"/>
          <w:b/>
          <w:lang w:val="en-US" w:eastAsia="en-US"/>
        </w:rPr>
        <w:t>0</w:t>
      </w:r>
      <w:r w:rsidR="00811674">
        <w:rPr>
          <w:rFonts w:ascii="Times New Roman" w:eastAsiaTheme="minorHAnsi" w:hAnsi="Times New Roman"/>
          <w:b/>
          <w:lang w:val="en-US" w:eastAsia="en-US"/>
        </w:rPr>
        <w:t>9</w:t>
      </w:r>
      <w:r w:rsidRPr="0031605B">
        <w:rPr>
          <w:rFonts w:ascii="Times New Roman" w:eastAsiaTheme="minorHAnsi" w:hAnsi="Times New Roman"/>
          <w:b/>
          <w:lang w:val="en-GB"/>
        </w:rPr>
        <w:t xml:space="preserve">-AR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 xml:space="preserve">00133  ROMA - </w:t>
      </w:r>
      <w:proofErr w:type="spellStart"/>
      <w:r w:rsidRPr="0031605B">
        <w:rPr>
          <w:rFonts w:ascii="Times New Roman" w:eastAsia="Times New Roman" w:hAnsi="Times New Roman"/>
        </w:rPr>
        <w:t>Italy</w:t>
      </w:r>
      <w:proofErr w:type="spellEnd"/>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specialistica</w:t>
      </w:r>
      <w:proofErr w:type="spellEnd"/>
      <w:r w:rsidRPr="0031605B">
        <w:rPr>
          <w:rFonts w:ascii="Times New Roman" w:eastAsia="Times New Roman" w:hAnsi="Times New Roman"/>
          <w:lang w:val="en-GB"/>
        </w:rPr>
        <w:t>” academic courses, and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magistrale</w:t>
      </w:r>
      <w:proofErr w:type="spellEnd"/>
      <w:r w:rsidRPr="0031605B">
        <w:rPr>
          <w:rFonts w:ascii="Times New Roman" w:eastAsia="Times New Roman" w:hAnsi="Times New Roman"/>
          <w:lang w:val="en-GB"/>
        </w:rPr>
        <w:t xml:space="preserve">” academic courses, as well as with attendance at </w:t>
      </w:r>
      <w:proofErr w:type="spellStart"/>
      <w:r w:rsidRPr="0031605B">
        <w:rPr>
          <w:rFonts w:ascii="Times New Roman" w:eastAsia="Times New Roman" w:hAnsi="Times New Roman"/>
          <w:lang w:val="en-GB"/>
        </w:rPr>
        <w:t>Ph.D</w:t>
      </w:r>
      <w:proofErr w:type="spell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7B357" w14:textId="77777777" w:rsidR="00FD0506" w:rsidRDefault="00FD0506" w:rsidP="00FD0506">
      <w:pPr>
        <w:spacing w:after="0" w:line="240" w:lineRule="auto"/>
      </w:pPr>
      <w:r>
        <w:separator/>
      </w:r>
    </w:p>
  </w:endnote>
  <w:endnote w:type="continuationSeparator" w:id="0">
    <w:p w14:paraId="48CD7F4D" w14:textId="77777777" w:rsidR="00FD0506" w:rsidRDefault="00FD0506"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9D6ED" w14:textId="77777777" w:rsidR="00FD0506" w:rsidRDefault="00FD0506" w:rsidP="00FD0506">
      <w:pPr>
        <w:spacing w:after="0" w:line="240" w:lineRule="auto"/>
      </w:pPr>
      <w:r>
        <w:separator/>
      </w:r>
    </w:p>
  </w:footnote>
  <w:footnote w:type="continuationSeparator" w:id="0">
    <w:p w14:paraId="39D05826" w14:textId="77777777" w:rsidR="00FD0506" w:rsidRDefault="00FD0506"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3C2EE1"/>
    <w:rsid w:val="00811674"/>
    <w:rsid w:val="00F50B50"/>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3</cp:revision>
  <dcterms:created xsi:type="dcterms:W3CDTF">2021-02-01T13:59:00Z</dcterms:created>
  <dcterms:modified xsi:type="dcterms:W3CDTF">2021-03-30T10:53:00Z</dcterms:modified>
</cp:coreProperties>
</file>