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3032" w:rsidRDefault="00E21ACD">
      <w:pPr>
        <w:widowControl w:val="0"/>
        <w:jc w:val="right"/>
      </w:pPr>
      <w:bookmarkStart w:id="0" w:name="_GoBack"/>
      <w:bookmarkEnd w:id="0"/>
      <w:r>
        <w:rPr>
          <w:rStyle w:val="None"/>
          <w:rFonts w:ascii="Titillium Web" w:hAnsi="Titillium Web"/>
          <w:b/>
          <w:bCs/>
        </w:rPr>
        <w:t>ANNEX A</w:t>
      </w:r>
    </w:p>
    <w:p w:rsidR="00AE3032" w:rsidRDefault="00AE3032">
      <w:pPr>
        <w:widowControl w:val="0"/>
        <w:jc w:val="both"/>
        <w:rPr>
          <w:rFonts w:ascii="Titillium Web" w:hAnsi="Titillium Web"/>
          <w:b/>
          <w:bCs/>
        </w:rPr>
      </w:pPr>
    </w:p>
    <w:p w:rsidR="00AE3032" w:rsidRDefault="00AE3032">
      <w:pPr>
        <w:pStyle w:val="Corpotesto"/>
        <w:widowControl w:val="0"/>
        <w:jc w:val="both"/>
        <w:rPr>
          <w:rStyle w:val="None"/>
          <w:rFonts w:ascii="Titillium Web" w:hAnsi="Titillium Web"/>
          <w:b/>
          <w:bCs/>
          <w:i/>
          <w:iCs/>
          <w:color w:val="000000"/>
        </w:rPr>
      </w:pPr>
    </w:p>
    <w:p w:rsidR="00AE3032" w:rsidRDefault="00E21ACD">
      <w:pPr>
        <w:pStyle w:val="Corpotesto"/>
        <w:widowControl w:val="0"/>
        <w:jc w:val="both"/>
      </w:pPr>
      <w:bookmarkStart w:id="1" w:name="docs-internal-guid-7f88dc2f-7fff-0620-5e"/>
      <w:bookmarkEnd w:id="1"/>
      <w:r>
        <w:rPr>
          <w:rStyle w:val="None"/>
          <w:rFonts w:ascii="Titillium Web" w:hAnsi="Titillium Web"/>
          <w:b/>
          <w:bCs/>
          <w:iCs/>
          <w:color w:val="000000"/>
        </w:rPr>
        <w:t>APPLICATION SAMPLE</w:t>
      </w:r>
    </w:p>
    <w:p w:rsidR="00AE3032" w:rsidRDefault="00AE3032">
      <w:pPr>
        <w:widowControl w:val="0"/>
        <w:jc w:val="both"/>
        <w:rPr>
          <w:rFonts w:ascii="Titillium Web" w:hAnsi="Titillium Web"/>
          <w:i/>
          <w:iCs/>
        </w:rPr>
      </w:pPr>
    </w:p>
    <w:p w:rsidR="00AE3032" w:rsidRDefault="00E21ACD">
      <w:pPr>
        <w:pStyle w:val="Corpotesto"/>
        <w:spacing w:after="0" w:line="345" w:lineRule="auto"/>
        <w:jc w:val="both"/>
        <w:rPr>
          <w:rFonts w:ascii="Titillium Web" w:hAnsi="Titillium Web"/>
        </w:rPr>
      </w:pPr>
      <w:r>
        <w:rPr>
          <w:rFonts w:ascii="Titillium Web" w:hAnsi="Titillium Web"/>
          <w:color w:val="000000"/>
          <w:sz w:val="22"/>
        </w:rPr>
        <w:t xml:space="preserve">To the </w:t>
      </w:r>
      <w:proofErr w:type="spellStart"/>
      <w:r>
        <w:rPr>
          <w:rFonts w:ascii="Titillium Web" w:hAnsi="Titillium Web"/>
          <w:color w:val="000000"/>
          <w:sz w:val="22"/>
        </w:rPr>
        <w:t>Director</w:t>
      </w:r>
      <w:proofErr w:type="spellEnd"/>
      <w:r>
        <w:rPr>
          <w:rFonts w:ascii="Titillium Web" w:hAnsi="Titillium Web"/>
          <w:color w:val="000000"/>
          <w:sz w:val="22"/>
        </w:rPr>
        <w:t xml:space="preserve"> of </w:t>
      </w:r>
    </w:p>
    <w:p w:rsidR="00AE3032" w:rsidRDefault="00E21ACD">
      <w:pPr>
        <w:pStyle w:val="Corpotesto"/>
        <w:spacing w:after="0" w:line="345" w:lineRule="auto"/>
        <w:jc w:val="both"/>
        <w:rPr>
          <w:rFonts w:ascii="Titillium Web" w:hAnsi="Titillium Web"/>
          <w:color w:val="000000"/>
          <w:sz w:val="22"/>
        </w:rPr>
      </w:pPr>
      <w:r>
        <w:rPr>
          <w:rFonts w:ascii="Titillium Web" w:hAnsi="Titillium Web"/>
          <w:color w:val="000000"/>
          <w:sz w:val="22"/>
        </w:rPr>
        <w:t xml:space="preserve">INAF - </w:t>
      </w:r>
      <w:proofErr w:type="spellStart"/>
      <w:r>
        <w:rPr>
          <w:rFonts w:ascii="Titillium Web" w:hAnsi="Titillium Web"/>
          <w:color w:val="000000"/>
          <w:sz w:val="22"/>
        </w:rPr>
        <w:t>Astronomical</w:t>
      </w:r>
      <w:proofErr w:type="spellEnd"/>
      <w:r>
        <w:rPr>
          <w:rFonts w:ascii="Titillium Web" w:hAnsi="Titillium Web"/>
          <w:color w:val="000000"/>
          <w:sz w:val="22"/>
        </w:rPr>
        <w:t xml:space="preserve"> Observatory of Capodimonte</w:t>
      </w:r>
    </w:p>
    <w:p w:rsidR="00AE3032" w:rsidRDefault="00E21ACD">
      <w:pPr>
        <w:pStyle w:val="Corpotesto"/>
        <w:spacing w:after="0" w:line="345" w:lineRule="auto"/>
        <w:jc w:val="both"/>
        <w:rPr>
          <w:rFonts w:ascii="Titillium Web" w:hAnsi="Titillium Web"/>
          <w:color w:val="000000"/>
          <w:sz w:val="22"/>
        </w:rPr>
      </w:pPr>
      <w:r>
        <w:rPr>
          <w:rFonts w:ascii="Titillium Web" w:hAnsi="Titillium Web"/>
          <w:color w:val="000000"/>
          <w:sz w:val="22"/>
        </w:rPr>
        <w:t>Via Moiariello 16</w:t>
      </w:r>
    </w:p>
    <w:p w:rsidR="00AE3032" w:rsidRDefault="00E21ACD">
      <w:pPr>
        <w:pStyle w:val="Corpotesto"/>
        <w:spacing w:after="0" w:line="345" w:lineRule="auto"/>
        <w:jc w:val="both"/>
        <w:rPr>
          <w:rFonts w:ascii="Titillium Web" w:hAnsi="Titillium Web"/>
          <w:color w:val="000000"/>
          <w:sz w:val="22"/>
        </w:rPr>
      </w:pPr>
      <w:r>
        <w:rPr>
          <w:rFonts w:ascii="Titillium Web" w:hAnsi="Titillium Web"/>
          <w:color w:val="000000"/>
          <w:sz w:val="22"/>
        </w:rPr>
        <w:t>80131 Napoli (NA)</w:t>
      </w:r>
    </w:p>
    <w:p w:rsidR="00AE3032" w:rsidRDefault="00AE3032">
      <w:pPr>
        <w:widowControl w:val="0"/>
        <w:jc w:val="both"/>
        <w:rPr>
          <w:rFonts w:ascii="Titillium Web" w:hAnsi="Titillium Web"/>
        </w:rPr>
      </w:pPr>
    </w:p>
    <w:p w:rsidR="00AE3032" w:rsidRDefault="00AE3032">
      <w:pPr>
        <w:widowControl w:val="0"/>
        <w:jc w:val="both"/>
        <w:rPr>
          <w:rFonts w:ascii="Titillium Web" w:hAnsi="Titillium Web"/>
        </w:rPr>
      </w:pPr>
    </w:p>
    <w:p w:rsidR="00AE3032" w:rsidRDefault="00AE3032">
      <w:pPr>
        <w:widowControl w:val="0"/>
        <w:jc w:val="both"/>
        <w:rPr>
          <w:rFonts w:ascii="Titillium Web" w:hAnsi="Titillium Web"/>
        </w:rPr>
      </w:pPr>
    </w:p>
    <w:p w:rsidR="00AE3032" w:rsidRDefault="00E21ACD">
      <w:pPr>
        <w:widowControl w:val="0"/>
        <w:jc w:val="both"/>
      </w:pPr>
      <w:r>
        <w:rPr>
          <w:rStyle w:val="None"/>
          <w:rFonts w:ascii="Titillium Web" w:hAnsi="Titillium Web"/>
        </w:rPr>
        <w:t xml:space="preserve">The </w:t>
      </w:r>
      <w:proofErr w:type="spellStart"/>
      <w:r>
        <w:rPr>
          <w:rStyle w:val="None"/>
          <w:rFonts w:ascii="Titillium Web" w:hAnsi="Titillium Web"/>
        </w:rPr>
        <w:t>undersigned</w:t>
      </w:r>
      <w:proofErr w:type="spellEnd"/>
      <w:r>
        <w:rPr>
          <w:rStyle w:val="None"/>
          <w:rFonts w:ascii="Titillium Web" w:hAnsi="Titillium Web"/>
        </w:rPr>
        <w:t xml:space="preserve"> (name) ..............……………………………………......... (</w:t>
      </w:r>
      <w:proofErr w:type="spellStart"/>
      <w:r>
        <w:rPr>
          <w:rStyle w:val="None"/>
          <w:rFonts w:ascii="Titillium Web" w:hAnsi="Titillium Web"/>
        </w:rPr>
        <w:t>surname</w:t>
      </w:r>
      <w:proofErr w:type="spellEnd"/>
      <w:r>
        <w:rPr>
          <w:rStyle w:val="None"/>
          <w:rFonts w:ascii="Titillium Web" w:hAnsi="Titillium Web"/>
        </w:rPr>
        <w:t xml:space="preserve">) .........………............. </w:t>
      </w:r>
      <w:proofErr w:type="spellStart"/>
      <w:r>
        <w:rPr>
          <w:rStyle w:val="None"/>
          <w:rFonts w:ascii="Titillium Web" w:hAnsi="Titillium Web"/>
        </w:rPr>
        <w:t>born</w:t>
      </w:r>
      <w:proofErr w:type="spellEnd"/>
      <w:r>
        <w:rPr>
          <w:rStyle w:val="None"/>
          <w:rFonts w:ascii="Titillium Web" w:hAnsi="Titillium Web"/>
        </w:rPr>
        <w:t xml:space="preserve"> in</w:t>
      </w:r>
      <w:r>
        <w:rPr>
          <w:rStyle w:val="None"/>
          <w:rFonts w:ascii="Titillium Web" w:hAnsi="Titillium Web"/>
        </w:rPr>
        <w:t xml:space="preserve"> .................................. </w:t>
      </w:r>
      <w:r>
        <w:rPr>
          <w:rStyle w:val="None"/>
          <w:rFonts w:ascii="Titillium Web" w:hAnsi="Titillium Web"/>
          <w:color w:val="000000"/>
        </w:rPr>
        <w:t>(City/State/Country)</w:t>
      </w:r>
      <w:r>
        <w:rPr>
          <w:rStyle w:val="None"/>
          <w:rFonts w:ascii="Titillium Web" w:hAnsi="Titillium Web"/>
        </w:rPr>
        <w:t xml:space="preserve"> on the .................... </w:t>
      </w:r>
    </w:p>
    <w:p w:rsidR="00AE3032" w:rsidRDefault="00E21ACD">
      <w:pPr>
        <w:widowControl w:val="0"/>
        <w:jc w:val="both"/>
      </w:pPr>
      <w:bookmarkStart w:id="2" w:name="docs-internal-guid-f18be99d-7fff-c74b-0b"/>
      <w:bookmarkEnd w:id="2"/>
      <w:r>
        <w:rPr>
          <w:rStyle w:val="None"/>
          <w:rFonts w:ascii="Titillium Web" w:hAnsi="Titillium Web"/>
          <w:color w:val="000000"/>
        </w:rPr>
        <w:t xml:space="preserve">ITALIAN TAX IDENTIFICATION NUMBER (IF AVAILABLE) </w:t>
      </w:r>
      <w:r>
        <w:rPr>
          <w:rStyle w:val="None"/>
          <w:rFonts w:ascii="Titillium Web" w:hAnsi="Titillium Web"/>
        </w:rPr>
        <w:t xml:space="preserve">: ……………………. </w:t>
      </w:r>
    </w:p>
    <w:p w:rsidR="00AE3032" w:rsidRDefault="00E21ACD">
      <w:pPr>
        <w:widowControl w:val="0"/>
        <w:jc w:val="both"/>
      </w:pPr>
      <w:proofErr w:type="spellStart"/>
      <w:r>
        <w:rPr>
          <w:rStyle w:val="None"/>
          <w:rFonts w:ascii="Titillium Web" w:hAnsi="Titillium Web"/>
        </w:rPr>
        <w:t>r</w:t>
      </w:r>
      <w:r>
        <w:rPr>
          <w:rStyle w:val="None"/>
          <w:rFonts w:ascii="Titillium Web" w:hAnsi="Titillium Web"/>
          <w:color w:val="000000"/>
        </w:rPr>
        <w:t>esident</w:t>
      </w:r>
      <w:proofErr w:type="spellEnd"/>
      <w:r>
        <w:rPr>
          <w:rStyle w:val="None"/>
          <w:rFonts w:ascii="Titillium Web" w:hAnsi="Titillium Web"/>
          <w:color w:val="000000"/>
        </w:rPr>
        <w:t xml:space="preserve"> in</w:t>
      </w:r>
      <w:r>
        <w:rPr>
          <w:rStyle w:val="None"/>
          <w:rFonts w:ascii="Titillium Web" w:hAnsi="Titillium Web"/>
        </w:rPr>
        <w:t xml:space="preserve"> ..................... .................................. ........ (full address), </w:t>
      </w:r>
    </w:p>
    <w:p w:rsidR="00AE3032" w:rsidRDefault="00E21ACD">
      <w:pPr>
        <w:widowControl w:val="0"/>
        <w:jc w:val="center"/>
      </w:pPr>
      <w:proofErr w:type="spellStart"/>
      <w:r>
        <w:rPr>
          <w:rStyle w:val="None"/>
          <w:rFonts w:ascii="Titillium Web" w:eastAsia="Symbol" w:hAnsi="Titillium Web"/>
          <w:b/>
          <w:bCs/>
          <w:color w:val="000000"/>
        </w:rPr>
        <w:t>asks</w:t>
      </w:r>
      <w:proofErr w:type="spellEnd"/>
    </w:p>
    <w:p w:rsidR="00AE3032" w:rsidRDefault="00E21ACD">
      <w:pPr>
        <w:widowControl w:val="0"/>
        <w:jc w:val="both"/>
      </w:pPr>
      <w:bookmarkStart w:id="3" w:name="docs-internal-guid-500d9463-7fff-7f47-50"/>
      <w:bookmarkEnd w:id="3"/>
      <w:r>
        <w:rPr>
          <w:rStyle w:val="None"/>
          <w:rFonts w:ascii="Titillium Web" w:eastAsia="Symbol" w:hAnsi="Titillium Web"/>
          <w:bCs/>
          <w:color w:val="000000"/>
        </w:rPr>
        <w:t xml:space="preserve">to </w:t>
      </w:r>
      <w:proofErr w:type="spellStart"/>
      <w:r>
        <w:rPr>
          <w:rStyle w:val="None"/>
          <w:rFonts w:ascii="Titillium Web" w:eastAsia="Symbol" w:hAnsi="Titillium Web"/>
          <w:bCs/>
          <w:color w:val="000000"/>
        </w:rPr>
        <w:t>participate</w:t>
      </w:r>
      <w:proofErr w:type="spellEnd"/>
      <w:r>
        <w:rPr>
          <w:rStyle w:val="None"/>
          <w:rFonts w:ascii="Titillium Web" w:eastAsia="Symbol" w:hAnsi="Titillium Web"/>
          <w:bCs/>
          <w:color w:val="000000"/>
        </w:rPr>
        <w:t xml:space="preserve"> in the </w:t>
      </w:r>
      <w:proofErr w:type="spellStart"/>
      <w:r>
        <w:rPr>
          <w:rStyle w:val="None"/>
          <w:rFonts w:ascii="Titillium Web" w:eastAsia="Symbol" w:hAnsi="Titillium Web"/>
          <w:bCs/>
          <w:color w:val="000000"/>
        </w:rPr>
        <w:t>selection</w:t>
      </w:r>
      <w:proofErr w:type="spellEnd"/>
      <w:r>
        <w:rPr>
          <w:rStyle w:val="None"/>
          <w:rFonts w:ascii="Titillium Web" w:eastAsia="Symbol" w:hAnsi="Titillium Web"/>
          <w:bCs/>
          <w:color w:val="000000"/>
        </w:rPr>
        <w:t xml:space="preserve"> procedure </w:t>
      </w:r>
      <w:proofErr w:type="spellStart"/>
      <w:r>
        <w:rPr>
          <w:rStyle w:val="None"/>
          <w:rFonts w:ascii="Titillium Web" w:eastAsia="Symbol" w:hAnsi="Titillium Web"/>
          <w:bCs/>
          <w:color w:val="000000"/>
        </w:rPr>
        <w:t>based</w:t>
      </w:r>
      <w:proofErr w:type="spellEnd"/>
      <w:r>
        <w:rPr>
          <w:rStyle w:val="None"/>
          <w:rFonts w:ascii="Titillium Web" w:eastAsia="Symbol" w:hAnsi="Titillium Web"/>
          <w:bCs/>
          <w:color w:val="000000"/>
        </w:rPr>
        <w:t xml:space="preserve"> on </w:t>
      </w:r>
      <w:proofErr w:type="spellStart"/>
      <w:r>
        <w:rPr>
          <w:rStyle w:val="None"/>
          <w:rFonts w:ascii="Titillium Web" w:eastAsia="Symbol" w:hAnsi="Titillium Web"/>
          <w:bCs/>
          <w:color w:val="000000"/>
        </w:rPr>
        <w:t>qualifications</w:t>
      </w:r>
      <w:proofErr w:type="spellEnd"/>
      <w:r>
        <w:rPr>
          <w:rStyle w:val="None"/>
          <w:rFonts w:ascii="Titillium Web" w:eastAsia="Symbol" w:hAnsi="Titillium Web"/>
          <w:bCs/>
          <w:color w:val="000000"/>
        </w:rPr>
        <w:t xml:space="preserve"> and </w:t>
      </w:r>
      <w:proofErr w:type="spellStart"/>
      <w:r>
        <w:rPr>
          <w:rStyle w:val="None"/>
          <w:rFonts w:ascii="Titillium Web" w:eastAsia="Symbol" w:hAnsi="Titillium Web"/>
          <w:bCs/>
          <w:color w:val="000000"/>
        </w:rPr>
        <w:t>possible</w:t>
      </w:r>
      <w:proofErr w:type="spellEnd"/>
      <w:r>
        <w:rPr>
          <w:rStyle w:val="None"/>
          <w:rFonts w:ascii="Titillium Web" w:eastAsia="Symbol" w:hAnsi="Titillium Web"/>
          <w:bCs/>
          <w:color w:val="000000"/>
        </w:rPr>
        <w:t xml:space="preserve"> interview, for the </w:t>
      </w:r>
      <w:proofErr w:type="spellStart"/>
      <w:r>
        <w:rPr>
          <w:rStyle w:val="None"/>
          <w:rFonts w:ascii="Titillium Web" w:eastAsia="Symbol" w:hAnsi="Titillium Web"/>
          <w:bCs/>
          <w:color w:val="000000"/>
        </w:rPr>
        <w:t>awarding</w:t>
      </w:r>
      <w:proofErr w:type="spellEnd"/>
      <w:r>
        <w:rPr>
          <w:rStyle w:val="None"/>
          <w:rFonts w:ascii="Titillium Web" w:eastAsia="Symbol" w:hAnsi="Titillium Web"/>
          <w:bCs/>
          <w:color w:val="000000"/>
        </w:rPr>
        <w:t xml:space="preserve"> of a research grant for the project </w:t>
      </w:r>
      <w:proofErr w:type="spellStart"/>
      <w:r>
        <w:rPr>
          <w:rStyle w:val="None"/>
          <w:rFonts w:ascii="Titillium Web" w:eastAsia="Symbol" w:hAnsi="Titillium Web"/>
          <w:bCs/>
          <w:color w:val="000000"/>
        </w:rPr>
        <w:t>entitled</w:t>
      </w:r>
      <w:proofErr w:type="spellEnd"/>
      <w:r>
        <w:rPr>
          <w:rStyle w:val="None"/>
          <w:rFonts w:ascii="Titillium Web" w:eastAsia="Symbol" w:hAnsi="Titillium Web"/>
          <w:bCs/>
          <w:color w:val="000000"/>
        </w:rPr>
        <w:t xml:space="preserve"> "</w:t>
      </w:r>
      <w:r>
        <w:rPr>
          <w:rStyle w:val="None"/>
          <w:rFonts w:ascii="Titillium Web" w:eastAsia="Symbol" w:hAnsi="Titillium Web"/>
          <w:b/>
          <w:bCs/>
          <w:color w:val="000000"/>
        </w:rPr>
        <w:t xml:space="preserve">PATH: The path to star and </w:t>
      </w:r>
      <w:proofErr w:type="spellStart"/>
      <w:r>
        <w:rPr>
          <w:rStyle w:val="None"/>
          <w:rFonts w:ascii="Titillium Web" w:eastAsia="Symbol" w:hAnsi="Titillium Web"/>
          <w:b/>
          <w:bCs/>
          <w:color w:val="000000"/>
        </w:rPr>
        <w:t>planet</w:t>
      </w:r>
      <w:proofErr w:type="spellEnd"/>
      <w:r>
        <w:rPr>
          <w:rStyle w:val="None"/>
          <w:rFonts w:ascii="Titillium Web" w:eastAsia="Symbol" w:hAnsi="Titillium Web"/>
          <w:b/>
          <w:bCs/>
          <w:color w:val="000000"/>
        </w:rPr>
        <w:t xml:space="preserve"> formation in the JWST era</w:t>
      </w:r>
      <w:r>
        <w:rPr>
          <w:rStyle w:val="None"/>
          <w:rFonts w:ascii="Titillium Web" w:eastAsia="Symbol" w:hAnsi="Titillium Web"/>
          <w:b/>
          <w:bCs/>
          <w:color w:val="000000"/>
        </w:rPr>
        <w:t>”</w:t>
      </w:r>
      <w:r>
        <w:rPr>
          <w:rStyle w:val="None"/>
          <w:rFonts w:ascii="Titillium Web" w:eastAsia="Symbol" w:hAnsi="Titillium Web"/>
          <w:b/>
          <w:bCs/>
        </w:rPr>
        <w:t xml:space="preserve"> Postdoc.</w:t>
      </w:r>
    </w:p>
    <w:p w:rsidR="00AE3032" w:rsidRDefault="00E21ACD">
      <w:pPr>
        <w:tabs>
          <w:tab w:val="center" w:pos="4819"/>
          <w:tab w:val="right" w:pos="9612"/>
        </w:tabs>
        <w:jc w:val="both"/>
      </w:pPr>
      <w:bookmarkStart w:id="4" w:name="docs-internal-guid-7a1f8dbb-7fff-128e-07"/>
      <w:bookmarkEnd w:id="4"/>
      <w:r>
        <w:rPr>
          <w:rStyle w:val="None"/>
          <w:rFonts w:ascii="Titillium Web" w:hAnsi="Titillium Web"/>
          <w:color w:val="000000"/>
        </w:rPr>
        <w:t xml:space="preserve">To </w:t>
      </w:r>
      <w:proofErr w:type="spellStart"/>
      <w:r>
        <w:rPr>
          <w:rStyle w:val="None"/>
          <w:rFonts w:ascii="Titillium Web" w:hAnsi="Titillium Web"/>
          <w:color w:val="000000"/>
        </w:rPr>
        <w:t>this</w:t>
      </w:r>
      <w:proofErr w:type="spellEnd"/>
      <w:r>
        <w:rPr>
          <w:rStyle w:val="None"/>
          <w:rFonts w:ascii="Titillium Web" w:hAnsi="Titillium Web"/>
          <w:color w:val="000000"/>
        </w:rPr>
        <w:t xml:space="preserve"> end, under </w:t>
      </w:r>
      <w:proofErr w:type="spellStart"/>
      <w:r>
        <w:rPr>
          <w:rStyle w:val="None"/>
          <w:rFonts w:ascii="Titillium Web" w:hAnsi="Titillium Web"/>
          <w:color w:val="000000"/>
        </w:rPr>
        <w:t>one's</w:t>
      </w:r>
      <w:proofErr w:type="spellEnd"/>
      <w:r>
        <w:rPr>
          <w:rStyle w:val="None"/>
          <w:rFonts w:ascii="Titillium Web" w:hAnsi="Titillium Web"/>
          <w:color w:val="000000"/>
        </w:rPr>
        <w:t xml:space="preserve"> </w:t>
      </w:r>
      <w:proofErr w:type="spellStart"/>
      <w:r>
        <w:rPr>
          <w:rStyle w:val="None"/>
          <w:rFonts w:ascii="Titillium Web" w:hAnsi="Titillium Web"/>
          <w:color w:val="000000"/>
        </w:rPr>
        <w:t>own</w:t>
      </w:r>
      <w:proofErr w:type="spellEnd"/>
      <w:r>
        <w:rPr>
          <w:rStyle w:val="None"/>
          <w:rFonts w:ascii="Titillium Web" w:hAnsi="Titillium Web"/>
          <w:color w:val="000000"/>
        </w:rPr>
        <w:t xml:space="preserve"> resp</w:t>
      </w:r>
      <w:r>
        <w:rPr>
          <w:rStyle w:val="None"/>
          <w:rFonts w:ascii="Titillium Web" w:hAnsi="Titillium Web"/>
          <w:color w:val="000000"/>
        </w:rPr>
        <w:t xml:space="preserve">onsibility and </w:t>
      </w:r>
      <w:proofErr w:type="spellStart"/>
      <w:r>
        <w:rPr>
          <w:rStyle w:val="None"/>
          <w:rFonts w:ascii="Titillium Web" w:hAnsi="Titillium Web"/>
          <w:color w:val="000000"/>
        </w:rPr>
        <w:t>aware</w:t>
      </w:r>
      <w:proofErr w:type="spellEnd"/>
      <w:r>
        <w:rPr>
          <w:rStyle w:val="None"/>
          <w:rFonts w:ascii="Titillium Web" w:hAnsi="Titillium Web"/>
          <w:color w:val="000000"/>
        </w:rPr>
        <w:t xml:space="preserve"> </w:t>
      </w:r>
      <w:proofErr w:type="spellStart"/>
      <w:r>
        <w:rPr>
          <w:rStyle w:val="None"/>
          <w:rFonts w:ascii="Titillium Web" w:hAnsi="Titillium Web"/>
          <w:color w:val="000000"/>
        </w:rPr>
        <w:t>that</w:t>
      </w:r>
      <w:proofErr w:type="spellEnd"/>
      <w:r>
        <w:rPr>
          <w:rStyle w:val="None"/>
          <w:rFonts w:ascii="Titillium Web" w:hAnsi="Titillium Web"/>
          <w:color w:val="000000"/>
        </w:rPr>
        <w:t xml:space="preserve"> the </w:t>
      </w:r>
      <w:proofErr w:type="spellStart"/>
      <w:r>
        <w:rPr>
          <w:rStyle w:val="None"/>
          <w:rFonts w:ascii="Titillium Web" w:hAnsi="Titillium Web"/>
          <w:color w:val="000000"/>
        </w:rPr>
        <w:t>declarations</w:t>
      </w:r>
      <w:proofErr w:type="spellEnd"/>
      <w:r>
        <w:rPr>
          <w:rStyle w:val="None"/>
          <w:rFonts w:ascii="Titillium Web" w:hAnsi="Titillium Web"/>
          <w:color w:val="000000"/>
        </w:rPr>
        <w:t xml:space="preserve"> made and </w:t>
      </w:r>
      <w:proofErr w:type="spellStart"/>
      <w:r>
        <w:rPr>
          <w:rStyle w:val="None"/>
          <w:rFonts w:ascii="Titillium Web" w:hAnsi="Titillium Web"/>
          <w:color w:val="000000"/>
        </w:rPr>
        <w:t>signed</w:t>
      </w:r>
      <w:proofErr w:type="spellEnd"/>
      <w:r>
        <w:rPr>
          <w:rStyle w:val="None"/>
          <w:rFonts w:ascii="Titillium Web" w:hAnsi="Titillium Web"/>
          <w:color w:val="000000"/>
        </w:rPr>
        <w:t xml:space="preserve"> in </w:t>
      </w:r>
      <w:proofErr w:type="spellStart"/>
      <w:r>
        <w:rPr>
          <w:rStyle w:val="None"/>
          <w:rFonts w:ascii="Titillium Web" w:hAnsi="Titillium Web"/>
          <w:color w:val="000000"/>
        </w:rPr>
        <w:t>this</w:t>
      </w:r>
      <w:proofErr w:type="spellEnd"/>
      <w:r>
        <w:rPr>
          <w:rStyle w:val="None"/>
          <w:rFonts w:ascii="Titillium Web" w:hAnsi="Titillium Web"/>
          <w:color w:val="000000"/>
        </w:rPr>
        <w:t xml:space="preserve"> application </w:t>
      </w:r>
      <w:proofErr w:type="spellStart"/>
      <w:r>
        <w:rPr>
          <w:rStyle w:val="None"/>
          <w:rFonts w:ascii="Titillium Web" w:hAnsi="Titillium Web"/>
          <w:color w:val="000000"/>
        </w:rPr>
        <w:t>have</w:t>
      </w:r>
      <w:proofErr w:type="spellEnd"/>
      <w:r>
        <w:rPr>
          <w:rStyle w:val="None"/>
          <w:rFonts w:ascii="Titillium Web" w:hAnsi="Titillium Web"/>
          <w:color w:val="000000"/>
        </w:rPr>
        <w:t xml:space="preserve"> the </w:t>
      </w:r>
      <w:proofErr w:type="spellStart"/>
      <w:r>
        <w:rPr>
          <w:rStyle w:val="None"/>
          <w:rFonts w:ascii="Titillium Web" w:hAnsi="Titillium Web"/>
          <w:color w:val="000000"/>
        </w:rPr>
        <w:t>value</w:t>
      </w:r>
      <w:proofErr w:type="spellEnd"/>
      <w:r>
        <w:rPr>
          <w:rStyle w:val="None"/>
          <w:rFonts w:ascii="Titillium Web" w:hAnsi="Titillium Web"/>
          <w:color w:val="000000"/>
        </w:rPr>
        <w:t xml:space="preserve"> of a </w:t>
      </w:r>
      <w:proofErr w:type="spellStart"/>
      <w:r>
        <w:rPr>
          <w:rStyle w:val="None"/>
          <w:rFonts w:ascii="Titillium Web" w:hAnsi="Titillium Web"/>
          <w:color w:val="000000"/>
        </w:rPr>
        <w:t>substitutive</w:t>
      </w:r>
      <w:proofErr w:type="spellEnd"/>
      <w:r>
        <w:rPr>
          <w:rStyle w:val="None"/>
          <w:rFonts w:ascii="Titillium Web" w:hAnsi="Titillium Web"/>
          <w:color w:val="000000"/>
        </w:rPr>
        <w:t xml:space="preserve"> </w:t>
      </w:r>
      <w:proofErr w:type="spellStart"/>
      <w:r>
        <w:rPr>
          <w:rStyle w:val="None"/>
          <w:rFonts w:ascii="Titillium Web" w:hAnsi="Titillium Web"/>
          <w:color w:val="000000"/>
        </w:rPr>
        <w:t>declaration</w:t>
      </w:r>
      <w:proofErr w:type="spellEnd"/>
      <w:r>
        <w:rPr>
          <w:rStyle w:val="None"/>
          <w:rFonts w:ascii="Titillium Web" w:hAnsi="Titillium Web"/>
          <w:color w:val="000000"/>
        </w:rPr>
        <w:t xml:space="preserve"> of certification and/or </w:t>
      </w:r>
      <w:proofErr w:type="spellStart"/>
      <w:r>
        <w:rPr>
          <w:rStyle w:val="None"/>
          <w:rFonts w:ascii="Titillium Web" w:hAnsi="Titillium Web"/>
          <w:color w:val="000000"/>
        </w:rPr>
        <w:t>deed</w:t>
      </w:r>
      <w:proofErr w:type="spellEnd"/>
      <w:r>
        <w:rPr>
          <w:rStyle w:val="None"/>
          <w:rFonts w:ascii="Titillium Web" w:hAnsi="Titillium Web"/>
          <w:color w:val="000000"/>
        </w:rPr>
        <w:t xml:space="preserve"> of </w:t>
      </w:r>
      <w:proofErr w:type="spellStart"/>
      <w:r>
        <w:rPr>
          <w:rStyle w:val="None"/>
          <w:rFonts w:ascii="Titillium Web" w:hAnsi="Titillium Web"/>
          <w:color w:val="000000"/>
        </w:rPr>
        <w:t>notoriety</w:t>
      </w:r>
      <w:proofErr w:type="spellEnd"/>
      <w:r>
        <w:rPr>
          <w:rStyle w:val="None"/>
          <w:rFonts w:ascii="Titillium Web" w:hAnsi="Titillium Web"/>
          <w:color w:val="000000"/>
        </w:rPr>
        <w:t xml:space="preserve"> </w:t>
      </w:r>
      <w:proofErr w:type="spellStart"/>
      <w:r>
        <w:rPr>
          <w:rStyle w:val="None"/>
          <w:rFonts w:ascii="Titillium Web" w:hAnsi="Titillium Web"/>
          <w:color w:val="000000"/>
        </w:rPr>
        <w:t>pursuant</w:t>
      </w:r>
      <w:proofErr w:type="spellEnd"/>
      <w:r>
        <w:rPr>
          <w:rStyle w:val="None"/>
          <w:rFonts w:ascii="Titillium Web" w:hAnsi="Titillium Web"/>
          <w:color w:val="000000"/>
        </w:rPr>
        <w:t xml:space="preserve"> to art. 46 and 47 of </w:t>
      </w:r>
      <w:proofErr w:type="spellStart"/>
      <w:r>
        <w:rPr>
          <w:rStyle w:val="None"/>
          <w:rFonts w:ascii="Titillium Web" w:hAnsi="Titillium Web"/>
          <w:color w:val="000000"/>
        </w:rPr>
        <w:t>Presidential</w:t>
      </w:r>
      <w:proofErr w:type="spellEnd"/>
      <w:r>
        <w:rPr>
          <w:rStyle w:val="None"/>
          <w:rFonts w:ascii="Titillium Web" w:hAnsi="Titillium Web"/>
          <w:color w:val="000000"/>
        </w:rPr>
        <w:t xml:space="preserve"> </w:t>
      </w:r>
      <w:proofErr w:type="spellStart"/>
      <w:r>
        <w:rPr>
          <w:rStyle w:val="None"/>
          <w:rFonts w:ascii="Titillium Web" w:hAnsi="Titillium Web"/>
          <w:color w:val="000000"/>
        </w:rPr>
        <w:t>Decree</w:t>
      </w:r>
      <w:proofErr w:type="spellEnd"/>
      <w:r>
        <w:rPr>
          <w:rStyle w:val="None"/>
          <w:rFonts w:ascii="Titillium Web" w:hAnsi="Titillium Web"/>
          <w:color w:val="000000"/>
        </w:rPr>
        <w:t xml:space="preserve"> no. 445/2000 and </w:t>
      </w:r>
      <w:proofErr w:type="spellStart"/>
      <w:r>
        <w:rPr>
          <w:rStyle w:val="None"/>
          <w:rFonts w:ascii="Titillium Web" w:hAnsi="Titillium Web"/>
          <w:color w:val="000000"/>
        </w:rPr>
        <w:t>that</w:t>
      </w:r>
      <w:proofErr w:type="spellEnd"/>
      <w:r>
        <w:rPr>
          <w:rStyle w:val="None"/>
          <w:rFonts w:ascii="Titillium Web" w:hAnsi="Titillium Web"/>
          <w:color w:val="000000"/>
        </w:rPr>
        <w:t xml:space="preserve"> in the case of </w:t>
      </w:r>
      <w:proofErr w:type="spellStart"/>
      <w:r>
        <w:rPr>
          <w:rStyle w:val="None"/>
          <w:rFonts w:ascii="Titillium Web" w:hAnsi="Titillium Web"/>
          <w:color w:val="000000"/>
        </w:rPr>
        <w:t>fal</w:t>
      </w:r>
      <w:r>
        <w:rPr>
          <w:rStyle w:val="None"/>
          <w:rFonts w:ascii="Titillium Web" w:hAnsi="Titillium Web"/>
          <w:color w:val="000000"/>
        </w:rPr>
        <w:t>sification</w:t>
      </w:r>
      <w:proofErr w:type="spellEnd"/>
      <w:r>
        <w:rPr>
          <w:rStyle w:val="None"/>
          <w:rFonts w:ascii="Titillium Web" w:hAnsi="Titillium Web"/>
          <w:color w:val="000000"/>
        </w:rPr>
        <w:t xml:space="preserve"> of </w:t>
      </w:r>
      <w:proofErr w:type="spellStart"/>
      <w:r>
        <w:rPr>
          <w:rStyle w:val="None"/>
          <w:rFonts w:ascii="Titillium Web" w:hAnsi="Titillium Web"/>
          <w:color w:val="000000"/>
        </w:rPr>
        <w:t>documents</w:t>
      </w:r>
      <w:proofErr w:type="spellEnd"/>
      <w:r>
        <w:rPr>
          <w:rStyle w:val="None"/>
          <w:rFonts w:ascii="Titillium Web" w:hAnsi="Titillium Web"/>
          <w:color w:val="000000"/>
        </w:rPr>
        <w:t xml:space="preserve"> or false </w:t>
      </w:r>
      <w:proofErr w:type="spellStart"/>
      <w:r>
        <w:rPr>
          <w:rStyle w:val="None"/>
          <w:rFonts w:ascii="Titillium Web" w:hAnsi="Titillium Web"/>
          <w:color w:val="000000"/>
        </w:rPr>
        <w:t>declarations</w:t>
      </w:r>
      <w:proofErr w:type="spellEnd"/>
      <w:r>
        <w:rPr>
          <w:rStyle w:val="None"/>
          <w:rFonts w:ascii="Titillium Web" w:hAnsi="Titillium Web"/>
          <w:color w:val="000000"/>
        </w:rPr>
        <w:t xml:space="preserve">, the </w:t>
      </w:r>
      <w:proofErr w:type="spellStart"/>
      <w:r>
        <w:rPr>
          <w:rStyle w:val="None"/>
          <w:rFonts w:ascii="Titillium Web" w:hAnsi="Titillium Web"/>
          <w:color w:val="000000"/>
        </w:rPr>
        <w:t>sanctions</w:t>
      </w:r>
      <w:proofErr w:type="spellEnd"/>
      <w:r>
        <w:rPr>
          <w:rStyle w:val="None"/>
          <w:rFonts w:ascii="Titillium Web" w:hAnsi="Titillium Web"/>
          <w:color w:val="000000"/>
        </w:rPr>
        <w:t xml:space="preserve"> </w:t>
      </w:r>
      <w:proofErr w:type="spellStart"/>
      <w:r>
        <w:rPr>
          <w:rStyle w:val="None"/>
          <w:rFonts w:ascii="Titillium Web" w:hAnsi="Titillium Web"/>
          <w:color w:val="000000"/>
        </w:rPr>
        <w:t>provided</w:t>
      </w:r>
      <w:proofErr w:type="spellEnd"/>
      <w:r>
        <w:rPr>
          <w:rStyle w:val="None"/>
          <w:rFonts w:ascii="Titillium Web" w:hAnsi="Titillium Web"/>
          <w:color w:val="000000"/>
        </w:rPr>
        <w:t xml:space="preserve"> for by art. 76 of the </w:t>
      </w:r>
      <w:proofErr w:type="spellStart"/>
      <w:r>
        <w:rPr>
          <w:rStyle w:val="None"/>
          <w:rFonts w:ascii="Titillium Web" w:hAnsi="Titillium Web"/>
          <w:color w:val="000000"/>
        </w:rPr>
        <w:t>aforementioned</w:t>
      </w:r>
      <w:proofErr w:type="spellEnd"/>
      <w:r>
        <w:rPr>
          <w:rStyle w:val="None"/>
          <w:rFonts w:ascii="Titillium Web" w:hAnsi="Titillium Web"/>
          <w:color w:val="000000"/>
        </w:rPr>
        <w:t xml:space="preserve"> </w:t>
      </w:r>
      <w:proofErr w:type="spellStart"/>
      <w:r>
        <w:rPr>
          <w:rStyle w:val="None"/>
          <w:rFonts w:ascii="Titillium Web" w:hAnsi="Titillium Web"/>
          <w:color w:val="000000"/>
        </w:rPr>
        <w:t>Presidential</w:t>
      </w:r>
      <w:proofErr w:type="spellEnd"/>
      <w:r>
        <w:rPr>
          <w:rStyle w:val="None"/>
          <w:rFonts w:ascii="Titillium Web" w:hAnsi="Titillium Web"/>
          <w:color w:val="000000"/>
        </w:rPr>
        <w:t xml:space="preserve"> </w:t>
      </w:r>
      <w:proofErr w:type="spellStart"/>
      <w:r>
        <w:rPr>
          <w:rStyle w:val="None"/>
          <w:rFonts w:ascii="Titillium Web" w:hAnsi="Titillium Web"/>
          <w:color w:val="000000"/>
        </w:rPr>
        <w:t>Decree</w:t>
      </w:r>
      <w:proofErr w:type="spellEnd"/>
      <w:r>
        <w:rPr>
          <w:rStyle w:val="None"/>
          <w:rFonts w:ascii="Titillium Web" w:hAnsi="Titillium Web"/>
          <w:color w:val="000000"/>
        </w:rPr>
        <w:t>,</w:t>
      </w:r>
    </w:p>
    <w:p w:rsidR="00AE3032" w:rsidRDefault="00AE3032">
      <w:pPr>
        <w:tabs>
          <w:tab w:val="center" w:pos="4819"/>
          <w:tab w:val="right" w:pos="9612"/>
        </w:tabs>
        <w:jc w:val="both"/>
        <w:rPr>
          <w:rStyle w:val="None"/>
          <w:rFonts w:ascii="Titillium Web" w:hAnsi="Titillium Web"/>
        </w:rPr>
      </w:pPr>
    </w:p>
    <w:p w:rsidR="00AE3032" w:rsidRDefault="00AE3032">
      <w:pPr>
        <w:tabs>
          <w:tab w:val="center" w:pos="4819"/>
          <w:tab w:val="right" w:pos="9612"/>
        </w:tabs>
        <w:jc w:val="both"/>
        <w:rPr>
          <w:rFonts w:ascii="Titillium Web" w:hAnsi="Titillium Web"/>
          <w:kern w:val="2"/>
        </w:rPr>
      </w:pPr>
    </w:p>
    <w:p w:rsidR="00AE3032" w:rsidRDefault="00E21ACD">
      <w:pPr>
        <w:widowControl w:val="0"/>
        <w:jc w:val="center"/>
      </w:pPr>
      <w:proofErr w:type="spellStart"/>
      <w:r>
        <w:rPr>
          <w:rStyle w:val="None"/>
          <w:rFonts w:ascii="Titillium Web" w:hAnsi="Titillium Web"/>
          <w:b/>
        </w:rPr>
        <w:t>Declares</w:t>
      </w:r>
      <w:proofErr w:type="spellEnd"/>
    </w:p>
    <w:p w:rsidR="00AE3032" w:rsidRDefault="00E21ACD">
      <w:pPr>
        <w:widowControl w:val="0"/>
        <w:numPr>
          <w:ilvl w:val="0"/>
          <w:numId w:val="1"/>
        </w:numPr>
        <w:spacing w:line="276" w:lineRule="auto"/>
        <w:ind w:left="284" w:hanging="284"/>
        <w:jc w:val="both"/>
      </w:pPr>
      <w:bookmarkStart w:id="5" w:name="docs-internal-guid-80cb112f-7fff-bdfe-97"/>
      <w:bookmarkEnd w:id="5"/>
      <w:r>
        <w:rPr>
          <w:rStyle w:val="None"/>
          <w:rFonts w:ascii="Titillium Web" w:hAnsi="Titillium Web"/>
          <w:color w:val="000000"/>
          <w:sz w:val="22"/>
        </w:rPr>
        <w:t xml:space="preserve">to be an </w:t>
      </w:r>
      <w:proofErr w:type="spellStart"/>
      <w:r>
        <w:rPr>
          <w:rStyle w:val="None"/>
          <w:rFonts w:ascii="Titillium Web" w:hAnsi="Titillium Web"/>
          <w:color w:val="000000"/>
          <w:sz w:val="22"/>
        </w:rPr>
        <w:t>Italian</w:t>
      </w:r>
      <w:proofErr w:type="spellEnd"/>
      <w:r>
        <w:rPr>
          <w:rStyle w:val="None"/>
          <w:rFonts w:ascii="Titillium Web" w:hAnsi="Titillium Web"/>
          <w:color w:val="000000"/>
          <w:sz w:val="22"/>
        </w:rPr>
        <w:t xml:space="preserve"> citizen or to be a citizen of the following State:</w:t>
      </w:r>
    </w:p>
    <w:p w:rsidR="00AE3032" w:rsidRDefault="00E21ACD">
      <w:pPr>
        <w:widowControl w:val="0"/>
        <w:numPr>
          <w:ilvl w:val="0"/>
          <w:numId w:val="1"/>
        </w:numPr>
        <w:spacing w:line="276" w:lineRule="auto"/>
        <w:ind w:left="284" w:hanging="284"/>
        <w:jc w:val="both"/>
      </w:pPr>
      <w:bookmarkStart w:id="6" w:name="docs-internal-guid-e0b43020-7fff-274a-6f"/>
      <w:bookmarkEnd w:id="6"/>
      <w:r>
        <w:rPr>
          <w:rStyle w:val="None"/>
          <w:rFonts w:ascii="Titillium Web" w:hAnsi="Titillium Web"/>
          <w:color w:val="000000"/>
          <w:sz w:val="22"/>
        </w:rPr>
        <w:lastRenderedPageBreak/>
        <w:t xml:space="preserve">to benefit from </w:t>
      </w:r>
      <w:proofErr w:type="spellStart"/>
      <w:r>
        <w:rPr>
          <w:rStyle w:val="None"/>
          <w:rFonts w:ascii="Titillium Web" w:hAnsi="Titillium Web"/>
          <w:color w:val="000000"/>
          <w:sz w:val="22"/>
        </w:rPr>
        <w:t>civil</w:t>
      </w:r>
      <w:proofErr w:type="spellEnd"/>
      <w:r>
        <w:rPr>
          <w:rStyle w:val="None"/>
          <w:rFonts w:ascii="Titillium Web" w:hAnsi="Titillium Web"/>
          <w:color w:val="000000"/>
          <w:sz w:val="22"/>
        </w:rPr>
        <w:t xml:space="preserve"> and </w:t>
      </w:r>
      <w:proofErr w:type="spellStart"/>
      <w:r>
        <w:rPr>
          <w:rStyle w:val="None"/>
          <w:rFonts w:ascii="Titillium Web" w:hAnsi="Titillium Web"/>
          <w:color w:val="000000"/>
          <w:sz w:val="22"/>
        </w:rPr>
        <w:t>political</w:t>
      </w:r>
      <w:proofErr w:type="spellEnd"/>
      <w:r>
        <w:rPr>
          <w:rStyle w:val="None"/>
          <w:rFonts w:ascii="Titillium Web" w:hAnsi="Titillium Web"/>
          <w:color w:val="000000"/>
          <w:sz w:val="22"/>
        </w:rPr>
        <w:t xml:space="preserve"> rights and to</w:t>
      </w:r>
      <w:r>
        <w:rPr>
          <w:rStyle w:val="None"/>
          <w:rFonts w:ascii="Titillium Web" w:hAnsi="Titillium Web"/>
          <w:color w:val="000000"/>
          <w:sz w:val="22"/>
        </w:rPr>
        <w:t xml:space="preserve"> be </w:t>
      </w:r>
      <w:proofErr w:type="spellStart"/>
      <w:r>
        <w:rPr>
          <w:rStyle w:val="None"/>
          <w:rFonts w:ascii="Titillium Web" w:hAnsi="Titillium Web"/>
          <w:color w:val="000000"/>
          <w:sz w:val="22"/>
        </w:rPr>
        <w:t>registered</w:t>
      </w:r>
      <w:proofErr w:type="spellEnd"/>
      <w:r>
        <w:rPr>
          <w:rStyle w:val="None"/>
          <w:rFonts w:ascii="Titillium Web" w:hAnsi="Titillium Web"/>
          <w:color w:val="000000"/>
          <w:sz w:val="22"/>
        </w:rPr>
        <w:t xml:space="preserve"> in the </w:t>
      </w:r>
      <w:proofErr w:type="spellStart"/>
      <w:r>
        <w:rPr>
          <w:rStyle w:val="None"/>
          <w:rFonts w:ascii="Titillium Web" w:hAnsi="Titillium Web"/>
          <w:color w:val="000000"/>
          <w:sz w:val="22"/>
        </w:rPr>
        <w:t>electoral</w:t>
      </w:r>
      <w:proofErr w:type="spellEnd"/>
      <w:r>
        <w:rPr>
          <w:rStyle w:val="None"/>
          <w:rFonts w:ascii="Titillium Web" w:hAnsi="Titillium Web"/>
          <w:color w:val="000000"/>
          <w:sz w:val="22"/>
        </w:rPr>
        <w:t xml:space="preserve"> </w:t>
      </w:r>
      <w:proofErr w:type="spellStart"/>
      <w:r>
        <w:rPr>
          <w:rStyle w:val="None"/>
          <w:rFonts w:ascii="Titillium Web" w:hAnsi="Titillium Web"/>
          <w:color w:val="000000"/>
          <w:sz w:val="22"/>
        </w:rPr>
        <w:t>roll</w:t>
      </w:r>
      <w:proofErr w:type="spellEnd"/>
      <w:r>
        <w:rPr>
          <w:rStyle w:val="None"/>
          <w:rFonts w:ascii="Titillium Web" w:hAnsi="Titillium Web"/>
          <w:color w:val="000000"/>
          <w:sz w:val="22"/>
        </w:rPr>
        <w:t xml:space="preserve"> of the </w:t>
      </w:r>
      <w:proofErr w:type="spellStart"/>
      <w:r>
        <w:rPr>
          <w:rStyle w:val="None"/>
          <w:rFonts w:ascii="Titillium Web" w:hAnsi="Titillium Web"/>
          <w:color w:val="000000"/>
          <w:sz w:val="22"/>
        </w:rPr>
        <w:t>municipality</w:t>
      </w:r>
      <w:proofErr w:type="spellEnd"/>
      <w:r>
        <w:rPr>
          <w:rStyle w:val="None"/>
          <w:rFonts w:ascii="Titillium Web" w:hAnsi="Titillium Web"/>
          <w:color w:val="000000"/>
          <w:sz w:val="22"/>
        </w:rPr>
        <w:t xml:space="preserve"> of …………………. or </w:t>
      </w:r>
      <w:proofErr w:type="spellStart"/>
      <w:r>
        <w:rPr>
          <w:rStyle w:val="None"/>
          <w:rFonts w:ascii="Titillium Web" w:hAnsi="Titillium Web"/>
          <w:color w:val="000000"/>
          <w:sz w:val="22"/>
        </w:rPr>
        <w:t>not</w:t>
      </w:r>
      <w:proofErr w:type="spellEnd"/>
      <w:r>
        <w:rPr>
          <w:rStyle w:val="None"/>
          <w:rFonts w:ascii="Titillium Web" w:hAnsi="Titillium Web"/>
          <w:color w:val="000000"/>
          <w:sz w:val="22"/>
        </w:rPr>
        <w:t xml:space="preserve"> to be </w:t>
      </w:r>
      <w:proofErr w:type="spellStart"/>
      <w:r>
        <w:rPr>
          <w:rStyle w:val="None"/>
          <w:rFonts w:ascii="Titillium Web" w:hAnsi="Titillium Web"/>
          <w:color w:val="000000"/>
          <w:sz w:val="22"/>
        </w:rPr>
        <w:t>registered</w:t>
      </w:r>
      <w:proofErr w:type="spellEnd"/>
      <w:r>
        <w:rPr>
          <w:rStyle w:val="None"/>
          <w:rFonts w:ascii="Titillium Web" w:hAnsi="Titillium Web"/>
          <w:color w:val="000000"/>
          <w:sz w:val="22"/>
        </w:rPr>
        <w:t xml:space="preserve"> on the </w:t>
      </w:r>
      <w:proofErr w:type="spellStart"/>
      <w:r>
        <w:rPr>
          <w:rStyle w:val="None"/>
          <w:rFonts w:ascii="Titillium Web" w:hAnsi="Titillium Web"/>
          <w:color w:val="000000"/>
          <w:sz w:val="22"/>
        </w:rPr>
        <w:t>electoral</w:t>
      </w:r>
      <w:proofErr w:type="spellEnd"/>
      <w:r>
        <w:rPr>
          <w:rStyle w:val="None"/>
          <w:rFonts w:ascii="Titillium Web" w:hAnsi="Titillium Web"/>
          <w:color w:val="000000"/>
          <w:sz w:val="22"/>
        </w:rPr>
        <w:t xml:space="preserve"> </w:t>
      </w:r>
      <w:proofErr w:type="spellStart"/>
      <w:r>
        <w:rPr>
          <w:rStyle w:val="None"/>
          <w:rFonts w:ascii="Titillium Web" w:hAnsi="Titillium Web"/>
          <w:color w:val="000000"/>
          <w:sz w:val="22"/>
        </w:rPr>
        <w:t>roll</w:t>
      </w:r>
      <w:proofErr w:type="spellEnd"/>
      <w:r>
        <w:rPr>
          <w:rStyle w:val="None"/>
          <w:rFonts w:ascii="Titillium Web" w:hAnsi="Titillium Web"/>
          <w:color w:val="000000"/>
          <w:sz w:val="22"/>
        </w:rPr>
        <w:t xml:space="preserve"> or to </w:t>
      </w:r>
      <w:proofErr w:type="spellStart"/>
      <w:r>
        <w:rPr>
          <w:rStyle w:val="None"/>
          <w:rFonts w:ascii="Titillium Web" w:hAnsi="Titillium Web"/>
          <w:color w:val="000000"/>
          <w:sz w:val="22"/>
        </w:rPr>
        <w:t>have</w:t>
      </w:r>
      <w:proofErr w:type="spellEnd"/>
      <w:r>
        <w:rPr>
          <w:rStyle w:val="None"/>
          <w:rFonts w:ascii="Titillium Web" w:hAnsi="Titillium Web"/>
          <w:color w:val="000000"/>
          <w:sz w:val="22"/>
        </w:rPr>
        <w:t xml:space="preserve"> </w:t>
      </w:r>
      <w:proofErr w:type="spellStart"/>
      <w:r>
        <w:rPr>
          <w:rStyle w:val="None"/>
          <w:rFonts w:ascii="Titillium Web" w:hAnsi="Titillium Web"/>
          <w:color w:val="000000"/>
          <w:sz w:val="22"/>
        </w:rPr>
        <w:t>been</w:t>
      </w:r>
      <w:proofErr w:type="spellEnd"/>
      <w:r>
        <w:rPr>
          <w:rStyle w:val="None"/>
          <w:rFonts w:ascii="Titillium Web" w:hAnsi="Titillium Web"/>
          <w:color w:val="000000"/>
          <w:sz w:val="22"/>
        </w:rPr>
        <w:t xml:space="preserve"> </w:t>
      </w:r>
      <w:proofErr w:type="spellStart"/>
      <w:r>
        <w:rPr>
          <w:rStyle w:val="None"/>
          <w:rFonts w:ascii="Titillium Web" w:hAnsi="Titillium Web"/>
          <w:color w:val="000000"/>
          <w:sz w:val="22"/>
        </w:rPr>
        <w:t>canceled</w:t>
      </w:r>
      <w:proofErr w:type="spellEnd"/>
      <w:r>
        <w:rPr>
          <w:rStyle w:val="None"/>
          <w:rFonts w:ascii="Titillium Web" w:hAnsi="Titillium Web"/>
          <w:color w:val="000000"/>
          <w:sz w:val="22"/>
        </w:rPr>
        <w:t xml:space="preserve"> from the </w:t>
      </w:r>
      <w:proofErr w:type="spellStart"/>
      <w:r>
        <w:rPr>
          <w:rStyle w:val="None"/>
          <w:rFonts w:ascii="Titillium Web" w:hAnsi="Titillium Web"/>
          <w:color w:val="000000"/>
          <w:sz w:val="22"/>
        </w:rPr>
        <w:t>electoral</w:t>
      </w:r>
      <w:proofErr w:type="spellEnd"/>
      <w:r>
        <w:rPr>
          <w:rStyle w:val="None"/>
          <w:rFonts w:ascii="Titillium Web" w:hAnsi="Titillium Web"/>
          <w:color w:val="000000"/>
          <w:sz w:val="22"/>
        </w:rPr>
        <w:t xml:space="preserve"> </w:t>
      </w:r>
      <w:proofErr w:type="spellStart"/>
      <w:r>
        <w:rPr>
          <w:rStyle w:val="None"/>
          <w:rFonts w:ascii="Titillium Web" w:hAnsi="Titillium Web"/>
          <w:color w:val="000000"/>
          <w:sz w:val="22"/>
        </w:rPr>
        <w:t>roll</w:t>
      </w:r>
      <w:proofErr w:type="spellEnd"/>
      <w:r>
        <w:rPr>
          <w:rStyle w:val="None"/>
          <w:rFonts w:ascii="Titillium Web" w:hAnsi="Titillium Web"/>
          <w:color w:val="000000"/>
          <w:sz w:val="22"/>
        </w:rPr>
        <w:t xml:space="preserve"> for the following </w:t>
      </w:r>
      <w:proofErr w:type="spellStart"/>
      <w:r>
        <w:rPr>
          <w:rStyle w:val="None"/>
          <w:rFonts w:ascii="Titillium Web" w:hAnsi="Titillium Web"/>
          <w:color w:val="000000"/>
          <w:sz w:val="22"/>
        </w:rPr>
        <w:t>reasons</w:t>
      </w:r>
      <w:proofErr w:type="spellEnd"/>
      <w:r>
        <w:rPr>
          <w:rStyle w:val="None"/>
          <w:rFonts w:ascii="Titillium Web" w:hAnsi="Titillium Web"/>
          <w:color w:val="000000"/>
          <w:sz w:val="22"/>
        </w:rPr>
        <w:t>: ……………………………</w:t>
      </w:r>
      <w:r>
        <w:rPr>
          <w:rStyle w:val="None"/>
          <w:rFonts w:ascii="Titillium Web" w:hAnsi="Titillium Web"/>
        </w:rPr>
        <w:t>;</w:t>
      </w:r>
    </w:p>
    <w:p w:rsidR="00AE3032" w:rsidRDefault="00E21ACD">
      <w:pPr>
        <w:widowControl w:val="0"/>
        <w:numPr>
          <w:ilvl w:val="0"/>
          <w:numId w:val="1"/>
        </w:numPr>
        <w:spacing w:line="276" w:lineRule="auto"/>
        <w:ind w:left="284" w:hanging="284"/>
        <w:jc w:val="both"/>
      </w:pPr>
      <w:bookmarkStart w:id="7" w:name="docs-internal-guid-ae366492-7fff-9b30-4d"/>
      <w:bookmarkEnd w:id="7"/>
      <w:proofErr w:type="spellStart"/>
      <w:r>
        <w:rPr>
          <w:rStyle w:val="None"/>
          <w:rFonts w:ascii="Titillium Web" w:hAnsi="Titillium Web"/>
          <w:color w:val="000000"/>
          <w:sz w:val="22"/>
        </w:rPr>
        <w:t>not</w:t>
      </w:r>
      <w:proofErr w:type="spellEnd"/>
      <w:r>
        <w:rPr>
          <w:rStyle w:val="None"/>
          <w:rFonts w:ascii="Titillium Web" w:hAnsi="Titillium Web"/>
          <w:color w:val="000000"/>
          <w:sz w:val="22"/>
        </w:rPr>
        <w:t xml:space="preserve"> to </w:t>
      </w:r>
      <w:proofErr w:type="spellStart"/>
      <w:r>
        <w:rPr>
          <w:rStyle w:val="None"/>
          <w:rFonts w:ascii="Titillium Web" w:hAnsi="Titillium Web"/>
          <w:color w:val="000000"/>
          <w:sz w:val="22"/>
        </w:rPr>
        <w:t>have</w:t>
      </w:r>
      <w:proofErr w:type="spellEnd"/>
      <w:r>
        <w:rPr>
          <w:rStyle w:val="None"/>
          <w:rFonts w:ascii="Titillium Web" w:hAnsi="Titillium Web"/>
          <w:color w:val="000000"/>
          <w:sz w:val="22"/>
        </w:rPr>
        <w:t xml:space="preserve"> </w:t>
      </w:r>
      <w:proofErr w:type="spellStart"/>
      <w:r>
        <w:rPr>
          <w:rStyle w:val="None"/>
          <w:rFonts w:ascii="Titillium Web" w:hAnsi="Titillium Web"/>
          <w:color w:val="000000"/>
          <w:sz w:val="22"/>
        </w:rPr>
        <w:t>been</w:t>
      </w:r>
      <w:proofErr w:type="spellEnd"/>
      <w:r>
        <w:rPr>
          <w:rStyle w:val="None"/>
          <w:rFonts w:ascii="Titillium Web" w:hAnsi="Titillium Web"/>
          <w:color w:val="000000"/>
          <w:sz w:val="22"/>
        </w:rPr>
        <w:t xml:space="preserve"> </w:t>
      </w:r>
      <w:proofErr w:type="spellStart"/>
      <w:r>
        <w:rPr>
          <w:rStyle w:val="None"/>
          <w:rFonts w:ascii="Titillium Web" w:hAnsi="Titillium Web"/>
          <w:color w:val="000000"/>
          <w:sz w:val="22"/>
        </w:rPr>
        <w:t>convicted</w:t>
      </w:r>
      <w:proofErr w:type="spellEnd"/>
      <w:r>
        <w:rPr>
          <w:rStyle w:val="None"/>
          <w:rFonts w:ascii="Titillium Web" w:hAnsi="Titillium Web"/>
          <w:color w:val="000000"/>
          <w:sz w:val="22"/>
        </w:rPr>
        <w:t xml:space="preserve"> of a crime or to </w:t>
      </w:r>
      <w:proofErr w:type="spellStart"/>
      <w:r>
        <w:rPr>
          <w:rStyle w:val="None"/>
          <w:rFonts w:ascii="Titillium Web" w:hAnsi="Titillium Web"/>
          <w:color w:val="000000"/>
          <w:sz w:val="22"/>
        </w:rPr>
        <w:t>have</w:t>
      </w:r>
      <w:proofErr w:type="spellEnd"/>
      <w:r>
        <w:rPr>
          <w:rStyle w:val="None"/>
          <w:rFonts w:ascii="Titillium Web" w:hAnsi="Titillium Web"/>
          <w:color w:val="000000"/>
          <w:sz w:val="22"/>
        </w:rPr>
        <w:t xml:space="preserve"> pen</w:t>
      </w:r>
      <w:r>
        <w:rPr>
          <w:rStyle w:val="None"/>
          <w:rFonts w:ascii="Titillium Web" w:hAnsi="Titillium Web"/>
          <w:color w:val="000000"/>
          <w:sz w:val="22"/>
        </w:rPr>
        <w:t xml:space="preserve">ding </w:t>
      </w:r>
      <w:proofErr w:type="spellStart"/>
      <w:r>
        <w:rPr>
          <w:rStyle w:val="None"/>
          <w:rFonts w:ascii="Titillium Web" w:hAnsi="Titillium Web"/>
          <w:color w:val="000000"/>
          <w:sz w:val="22"/>
        </w:rPr>
        <w:t>criminal</w:t>
      </w:r>
      <w:proofErr w:type="spellEnd"/>
      <w:r>
        <w:rPr>
          <w:rStyle w:val="None"/>
          <w:rFonts w:ascii="Titillium Web" w:hAnsi="Titillium Web"/>
          <w:color w:val="000000"/>
          <w:sz w:val="22"/>
        </w:rPr>
        <w:t xml:space="preserve"> </w:t>
      </w:r>
      <w:proofErr w:type="spellStart"/>
      <w:r>
        <w:rPr>
          <w:rStyle w:val="None"/>
          <w:rFonts w:ascii="Titillium Web" w:hAnsi="Titillium Web"/>
          <w:color w:val="000000"/>
          <w:sz w:val="22"/>
        </w:rPr>
        <w:t>proceedings</w:t>
      </w:r>
      <w:proofErr w:type="spellEnd"/>
      <w:r>
        <w:rPr>
          <w:rStyle w:val="None"/>
          <w:rFonts w:ascii="Titillium Web" w:hAnsi="Titillium Web"/>
          <w:color w:val="000000"/>
          <w:sz w:val="22"/>
        </w:rPr>
        <w:t xml:space="preserve"> , </w:t>
      </w:r>
      <w:proofErr w:type="spellStart"/>
      <w:r>
        <w:rPr>
          <w:rStyle w:val="None"/>
          <w:rFonts w:ascii="Titillium Web" w:hAnsi="Titillium Web"/>
          <w:color w:val="000000"/>
          <w:sz w:val="22"/>
        </w:rPr>
        <w:t>not</w:t>
      </w:r>
      <w:proofErr w:type="spellEnd"/>
      <w:r>
        <w:rPr>
          <w:rStyle w:val="None"/>
          <w:rFonts w:ascii="Titillium Web" w:hAnsi="Titillium Web"/>
          <w:color w:val="000000"/>
          <w:sz w:val="22"/>
        </w:rPr>
        <w:t xml:space="preserve"> to be the </w:t>
      </w:r>
      <w:proofErr w:type="spellStart"/>
      <w:r>
        <w:rPr>
          <w:rStyle w:val="None"/>
          <w:rFonts w:ascii="Titillium Web" w:hAnsi="Titillium Web"/>
          <w:color w:val="000000"/>
          <w:sz w:val="22"/>
        </w:rPr>
        <w:t>recipient</w:t>
      </w:r>
      <w:proofErr w:type="spellEnd"/>
      <w:r>
        <w:rPr>
          <w:rStyle w:val="None"/>
          <w:rFonts w:ascii="Titillium Web" w:hAnsi="Titillium Web"/>
          <w:color w:val="000000"/>
          <w:sz w:val="22"/>
        </w:rPr>
        <w:t xml:space="preserve"> of preventive measures and </w:t>
      </w:r>
      <w:proofErr w:type="spellStart"/>
      <w:r>
        <w:rPr>
          <w:rStyle w:val="None"/>
          <w:rFonts w:ascii="Titillium Web" w:hAnsi="Titillium Web"/>
          <w:color w:val="000000"/>
          <w:sz w:val="22"/>
        </w:rPr>
        <w:t>administrative</w:t>
      </w:r>
      <w:proofErr w:type="spellEnd"/>
      <w:r>
        <w:rPr>
          <w:rStyle w:val="None"/>
          <w:rFonts w:ascii="Titillium Web" w:hAnsi="Titillium Web"/>
          <w:color w:val="000000"/>
          <w:sz w:val="22"/>
        </w:rPr>
        <w:t xml:space="preserve"> measures </w:t>
      </w:r>
      <w:proofErr w:type="spellStart"/>
      <w:r>
        <w:rPr>
          <w:rStyle w:val="None"/>
          <w:rFonts w:ascii="Titillium Web" w:hAnsi="Titillium Web"/>
          <w:color w:val="000000"/>
          <w:sz w:val="22"/>
        </w:rPr>
        <w:t>registered</w:t>
      </w:r>
      <w:proofErr w:type="spellEnd"/>
      <w:r>
        <w:rPr>
          <w:rStyle w:val="None"/>
          <w:rFonts w:ascii="Titillium Web" w:hAnsi="Titillium Web"/>
          <w:color w:val="000000"/>
          <w:sz w:val="22"/>
        </w:rPr>
        <w:t xml:space="preserve"> in the </w:t>
      </w:r>
      <w:proofErr w:type="spellStart"/>
      <w:r>
        <w:rPr>
          <w:rStyle w:val="None"/>
          <w:rFonts w:ascii="Titillium Web" w:hAnsi="Titillium Web"/>
          <w:color w:val="000000"/>
          <w:sz w:val="22"/>
        </w:rPr>
        <w:t>criminal</w:t>
      </w:r>
      <w:proofErr w:type="spellEnd"/>
      <w:r>
        <w:rPr>
          <w:rStyle w:val="None"/>
          <w:rFonts w:ascii="Titillium Web" w:hAnsi="Titillium Web"/>
          <w:color w:val="000000"/>
          <w:sz w:val="22"/>
        </w:rPr>
        <w:t xml:space="preserve"> record; </w:t>
      </w:r>
      <w:proofErr w:type="spellStart"/>
      <w:r>
        <w:rPr>
          <w:rStyle w:val="None"/>
          <w:rFonts w:ascii="Titillium Web" w:hAnsi="Titillium Web"/>
          <w:color w:val="000000"/>
          <w:sz w:val="22"/>
        </w:rPr>
        <w:t>otherwise</w:t>
      </w:r>
      <w:proofErr w:type="spellEnd"/>
      <w:r>
        <w:rPr>
          <w:rStyle w:val="None"/>
          <w:rFonts w:ascii="Titillium Web" w:hAnsi="Titillium Web"/>
          <w:color w:val="000000"/>
          <w:sz w:val="22"/>
        </w:rPr>
        <w:t xml:space="preserve">, the </w:t>
      </w:r>
      <w:proofErr w:type="spellStart"/>
      <w:r>
        <w:rPr>
          <w:rStyle w:val="None"/>
          <w:rFonts w:ascii="Titillium Web" w:hAnsi="Titillium Web"/>
          <w:color w:val="000000"/>
          <w:sz w:val="22"/>
        </w:rPr>
        <w:t>reported</w:t>
      </w:r>
      <w:proofErr w:type="spellEnd"/>
      <w:r>
        <w:rPr>
          <w:rStyle w:val="None"/>
          <w:rFonts w:ascii="Titillium Web" w:hAnsi="Titillium Web"/>
          <w:color w:val="000000"/>
          <w:sz w:val="22"/>
        </w:rPr>
        <w:t xml:space="preserve"> </w:t>
      </w:r>
      <w:proofErr w:type="spellStart"/>
      <w:r>
        <w:rPr>
          <w:rStyle w:val="None"/>
          <w:rFonts w:ascii="Titillium Web" w:hAnsi="Titillium Web"/>
          <w:color w:val="000000"/>
          <w:sz w:val="22"/>
        </w:rPr>
        <w:t>convictions</w:t>
      </w:r>
      <w:proofErr w:type="spellEnd"/>
      <w:r>
        <w:rPr>
          <w:rStyle w:val="None"/>
          <w:rFonts w:ascii="Titillium Web" w:hAnsi="Titillium Web"/>
          <w:color w:val="000000"/>
          <w:sz w:val="22"/>
        </w:rPr>
        <w:t xml:space="preserve">, the measures </w:t>
      </w:r>
      <w:proofErr w:type="spellStart"/>
      <w:r>
        <w:rPr>
          <w:rStyle w:val="None"/>
          <w:rFonts w:ascii="Titillium Web" w:hAnsi="Titillium Web"/>
          <w:color w:val="000000"/>
          <w:sz w:val="22"/>
        </w:rPr>
        <w:t>applied</w:t>
      </w:r>
      <w:proofErr w:type="spellEnd"/>
      <w:r>
        <w:rPr>
          <w:rStyle w:val="None"/>
          <w:rFonts w:ascii="Titillium Web" w:hAnsi="Titillium Web"/>
          <w:color w:val="000000"/>
          <w:sz w:val="22"/>
        </w:rPr>
        <w:t xml:space="preserve"> and the pending </w:t>
      </w:r>
      <w:proofErr w:type="spellStart"/>
      <w:r>
        <w:rPr>
          <w:rStyle w:val="None"/>
          <w:rFonts w:ascii="Titillium Web" w:hAnsi="Titillium Web"/>
          <w:color w:val="000000"/>
          <w:sz w:val="22"/>
        </w:rPr>
        <w:t>criminal</w:t>
      </w:r>
      <w:proofErr w:type="spellEnd"/>
      <w:r>
        <w:rPr>
          <w:rStyle w:val="None"/>
          <w:rFonts w:ascii="Titillium Web" w:hAnsi="Titillium Web"/>
          <w:color w:val="000000"/>
          <w:sz w:val="22"/>
        </w:rPr>
        <w:t xml:space="preserve"> </w:t>
      </w:r>
      <w:proofErr w:type="spellStart"/>
      <w:r>
        <w:rPr>
          <w:rStyle w:val="None"/>
          <w:rFonts w:ascii="Titillium Web" w:hAnsi="Titillium Web"/>
          <w:color w:val="000000"/>
          <w:sz w:val="22"/>
        </w:rPr>
        <w:t>proceedings</w:t>
      </w:r>
      <w:proofErr w:type="spellEnd"/>
      <w:r>
        <w:rPr>
          <w:rStyle w:val="None"/>
          <w:rFonts w:ascii="Titillium Web" w:hAnsi="Titillium Web"/>
          <w:color w:val="000000"/>
          <w:sz w:val="22"/>
        </w:rPr>
        <w:t xml:space="preserve"> of </w:t>
      </w:r>
      <w:proofErr w:type="spellStart"/>
      <w:r>
        <w:rPr>
          <w:rStyle w:val="None"/>
          <w:rFonts w:ascii="Titillium Web" w:hAnsi="Titillium Web"/>
          <w:color w:val="000000"/>
          <w:sz w:val="22"/>
        </w:rPr>
        <w:t>which</w:t>
      </w:r>
      <w:proofErr w:type="spellEnd"/>
      <w:r>
        <w:rPr>
          <w:rStyle w:val="None"/>
          <w:rFonts w:ascii="Titillium Web" w:hAnsi="Titillium Web"/>
          <w:color w:val="000000"/>
          <w:sz w:val="22"/>
        </w:rPr>
        <w:t xml:space="preserve"> one </w:t>
      </w:r>
      <w:proofErr w:type="spellStart"/>
      <w:r>
        <w:rPr>
          <w:rStyle w:val="None"/>
          <w:rFonts w:ascii="Titillium Web" w:hAnsi="Titillium Web"/>
          <w:color w:val="000000"/>
          <w:sz w:val="22"/>
        </w:rPr>
        <w:t>is</w:t>
      </w:r>
      <w:proofErr w:type="spellEnd"/>
      <w:r>
        <w:rPr>
          <w:rStyle w:val="None"/>
          <w:rFonts w:ascii="Titillium Web" w:hAnsi="Titillium Web"/>
          <w:color w:val="000000"/>
          <w:sz w:val="22"/>
        </w:rPr>
        <w:t xml:space="preserve"> </w:t>
      </w:r>
      <w:proofErr w:type="spellStart"/>
      <w:r>
        <w:rPr>
          <w:rStyle w:val="None"/>
          <w:rFonts w:ascii="Titillium Web" w:hAnsi="Titillium Web"/>
          <w:color w:val="000000"/>
          <w:sz w:val="22"/>
        </w:rPr>
        <w:t>aware</w:t>
      </w:r>
      <w:proofErr w:type="spellEnd"/>
      <w:r>
        <w:rPr>
          <w:rStyle w:val="None"/>
          <w:rFonts w:ascii="Titillium Web" w:hAnsi="Titillium Web"/>
          <w:color w:val="000000"/>
          <w:sz w:val="22"/>
        </w:rPr>
        <w:t xml:space="preserve"> a</w:t>
      </w:r>
      <w:r>
        <w:rPr>
          <w:rStyle w:val="None"/>
          <w:rFonts w:ascii="Titillium Web" w:hAnsi="Titillium Web"/>
          <w:color w:val="000000"/>
          <w:sz w:val="22"/>
        </w:rPr>
        <w:t xml:space="preserve">re </w:t>
      </w:r>
      <w:proofErr w:type="spellStart"/>
      <w:r>
        <w:rPr>
          <w:rStyle w:val="None"/>
          <w:rFonts w:ascii="Titillium Web" w:hAnsi="Titillium Web"/>
          <w:color w:val="000000"/>
          <w:sz w:val="22"/>
        </w:rPr>
        <w:t>specified</w:t>
      </w:r>
      <w:proofErr w:type="spellEnd"/>
      <w:r>
        <w:rPr>
          <w:rStyle w:val="None"/>
          <w:rFonts w:ascii="Titillium Web" w:hAnsi="Titillium Web"/>
          <w:color w:val="000000"/>
          <w:sz w:val="22"/>
        </w:rPr>
        <w:t xml:space="preserve"> </w:t>
      </w:r>
    </w:p>
    <w:p w:rsidR="00AE3032" w:rsidRDefault="00AE3032">
      <w:pPr>
        <w:widowControl w:val="0"/>
        <w:spacing w:line="276" w:lineRule="auto"/>
        <w:jc w:val="both"/>
        <w:rPr>
          <w:rFonts w:ascii="Titillium Web" w:hAnsi="Titillium Web"/>
        </w:rPr>
      </w:pPr>
    </w:p>
    <w:p w:rsidR="00AE3032" w:rsidRDefault="00E21ACD">
      <w:pPr>
        <w:widowControl w:val="0"/>
        <w:numPr>
          <w:ilvl w:val="0"/>
          <w:numId w:val="1"/>
        </w:numPr>
        <w:spacing w:after="200" w:line="276" w:lineRule="auto"/>
        <w:ind w:left="284" w:hanging="284"/>
        <w:jc w:val="both"/>
      </w:pPr>
      <w:r>
        <w:rPr>
          <w:rStyle w:val="None"/>
          <w:rFonts w:ascii="Titillium Web" w:hAnsi="Titillium Web"/>
          <w:sz w:val="22"/>
          <w:szCs w:val="22"/>
        </w:rPr>
        <w:t xml:space="preserve"> </w:t>
      </w:r>
      <w:r>
        <w:rPr>
          <w:rStyle w:val="None"/>
          <w:rFonts w:ascii="Titillium Web" w:eastAsia="Cambria" w:hAnsi="Titillium Web" w:cs="Cambria"/>
          <w:kern w:val="2"/>
          <w:sz w:val="22"/>
          <w:szCs w:val="22"/>
          <w:lang w:val="en-US"/>
        </w:rPr>
        <w:t>to have a professional level of knowledge of the English language</w:t>
      </w:r>
      <w:r>
        <w:rPr>
          <w:rFonts w:ascii="Titillium Web" w:eastAsia="Cambria" w:hAnsi="Titillium Web" w:cs="Cambria"/>
          <w:kern w:val="2"/>
          <w:sz w:val="22"/>
          <w:szCs w:val="22"/>
        </w:rPr>
        <w:t xml:space="preserve"> ………………………;</w:t>
      </w:r>
    </w:p>
    <w:p w:rsidR="00AE3032" w:rsidRDefault="00E21ACD">
      <w:pPr>
        <w:widowControl w:val="0"/>
        <w:numPr>
          <w:ilvl w:val="0"/>
          <w:numId w:val="1"/>
        </w:numPr>
        <w:spacing w:after="200" w:line="276" w:lineRule="auto"/>
        <w:ind w:left="284" w:hanging="284"/>
        <w:jc w:val="both"/>
        <w:rPr>
          <w:rFonts w:ascii="Titillium Web" w:hAnsi="Titillium Web"/>
          <w:color w:val="000000"/>
          <w:sz w:val="22"/>
        </w:rPr>
      </w:pPr>
      <w:bookmarkStart w:id="8" w:name="docs-internal-guid-cd41b2f8-7fff-a005-9d"/>
      <w:bookmarkEnd w:id="8"/>
      <w:r>
        <w:rPr>
          <w:rFonts w:ascii="Titillium Web" w:eastAsia="Cambria" w:hAnsi="Titillium Web" w:cs="Cambria"/>
          <w:color w:val="000000"/>
          <w:kern w:val="2"/>
          <w:sz w:val="22"/>
          <w:szCs w:val="22"/>
        </w:rPr>
        <w:t xml:space="preserve">to be in possession of the following </w:t>
      </w:r>
      <w:proofErr w:type="spellStart"/>
      <w:r>
        <w:rPr>
          <w:rFonts w:ascii="Titillium Web" w:eastAsia="Cambria" w:hAnsi="Titillium Web" w:cs="Cambria"/>
          <w:color w:val="000000"/>
          <w:kern w:val="2"/>
          <w:sz w:val="22"/>
          <w:szCs w:val="22"/>
        </w:rPr>
        <w:t>qualifications</w:t>
      </w:r>
      <w:proofErr w:type="spellEnd"/>
      <w:r>
        <w:rPr>
          <w:rFonts w:ascii="Titillium Web" w:eastAsia="Cambria" w:hAnsi="Titillium Web" w:cs="Cambria"/>
          <w:color w:val="000000"/>
          <w:kern w:val="2"/>
          <w:sz w:val="22"/>
          <w:szCs w:val="22"/>
        </w:rPr>
        <w:t xml:space="preserve"> ................................... ......................., </w:t>
      </w:r>
      <w:proofErr w:type="spellStart"/>
      <w:r>
        <w:rPr>
          <w:rFonts w:ascii="Titillium Web" w:eastAsia="Cambria" w:hAnsi="Titillium Web" w:cs="Cambria"/>
          <w:color w:val="000000"/>
          <w:kern w:val="2"/>
          <w:sz w:val="22"/>
          <w:szCs w:val="22"/>
        </w:rPr>
        <w:t>obtained</w:t>
      </w:r>
      <w:proofErr w:type="spellEnd"/>
      <w:r>
        <w:rPr>
          <w:rFonts w:ascii="Titillium Web" w:eastAsia="Cambria" w:hAnsi="Titillium Web" w:cs="Cambria"/>
          <w:color w:val="000000"/>
          <w:kern w:val="2"/>
          <w:sz w:val="22"/>
          <w:szCs w:val="22"/>
        </w:rPr>
        <w:t xml:space="preserve"> from ....................................</w:t>
      </w:r>
      <w:r>
        <w:rPr>
          <w:rFonts w:ascii="Titillium Web" w:eastAsia="Cambria" w:hAnsi="Titillium Web" w:cs="Cambria"/>
          <w:color w:val="000000"/>
          <w:kern w:val="2"/>
          <w:sz w:val="22"/>
          <w:szCs w:val="22"/>
        </w:rPr>
        <w:t>.......... . on (</w:t>
      </w:r>
      <w:proofErr w:type="spellStart"/>
      <w:r>
        <w:rPr>
          <w:rFonts w:ascii="Titillium Web" w:eastAsia="Cambria" w:hAnsi="Titillium Web" w:cs="Cambria"/>
          <w:color w:val="000000"/>
          <w:kern w:val="2"/>
          <w:sz w:val="22"/>
          <w:szCs w:val="22"/>
        </w:rPr>
        <w:t>dd</w:t>
      </w:r>
      <w:proofErr w:type="spellEnd"/>
      <w:r>
        <w:rPr>
          <w:rFonts w:ascii="Titillium Web" w:eastAsia="Cambria" w:hAnsi="Titillium Web" w:cs="Cambria"/>
          <w:color w:val="000000"/>
          <w:kern w:val="2"/>
          <w:sz w:val="22"/>
          <w:szCs w:val="22"/>
        </w:rPr>
        <w:t xml:space="preserve"> / mm / </w:t>
      </w:r>
      <w:proofErr w:type="spellStart"/>
      <w:r>
        <w:rPr>
          <w:rFonts w:ascii="Titillium Web" w:eastAsia="Cambria" w:hAnsi="Titillium Web" w:cs="Cambria"/>
          <w:color w:val="000000"/>
          <w:kern w:val="2"/>
          <w:sz w:val="22"/>
          <w:szCs w:val="22"/>
        </w:rPr>
        <w:t>yyyy</w:t>
      </w:r>
      <w:proofErr w:type="spellEnd"/>
      <w:r>
        <w:rPr>
          <w:rFonts w:ascii="Titillium Web" w:eastAsia="Cambria" w:hAnsi="Titillium Web" w:cs="Cambria"/>
          <w:color w:val="000000"/>
          <w:kern w:val="2"/>
          <w:sz w:val="22"/>
          <w:szCs w:val="22"/>
        </w:rPr>
        <w:t xml:space="preserve"> ) ..............................;</w:t>
      </w:r>
    </w:p>
    <w:p w:rsidR="00AE3032" w:rsidRDefault="00E21ACD">
      <w:pPr>
        <w:pStyle w:val="Corpotesto"/>
        <w:widowControl w:val="0"/>
        <w:numPr>
          <w:ilvl w:val="0"/>
          <w:numId w:val="1"/>
        </w:numPr>
        <w:spacing w:after="200" w:line="276" w:lineRule="auto"/>
        <w:ind w:left="284" w:hanging="284"/>
        <w:jc w:val="both"/>
      </w:pPr>
      <w:bookmarkStart w:id="9" w:name="docs-internal-guid-4f0530ba-7fff-4549-af"/>
      <w:bookmarkEnd w:id="9"/>
      <w:r>
        <w:rPr>
          <w:rStyle w:val="None"/>
          <w:rFonts w:ascii="Titillium Web" w:hAnsi="Titillium Web"/>
          <w:color w:val="000000"/>
          <w:kern w:val="2"/>
          <w:sz w:val="22"/>
          <w:szCs w:val="22"/>
        </w:rPr>
        <w:t xml:space="preserve">to be in possession of no. ...... </w:t>
      </w:r>
      <w:proofErr w:type="spellStart"/>
      <w:r>
        <w:rPr>
          <w:rStyle w:val="None"/>
          <w:rFonts w:ascii="Titillium Web" w:hAnsi="Titillium Web"/>
          <w:color w:val="000000"/>
          <w:kern w:val="2"/>
          <w:sz w:val="22"/>
          <w:szCs w:val="22"/>
        </w:rPr>
        <w:t>years</w:t>
      </w:r>
      <w:proofErr w:type="spellEnd"/>
      <w:r>
        <w:rPr>
          <w:rStyle w:val="None"/>
          <w:rFonts w:ascii="Titillium Web" w:hAnsi="Titillium Web"/>
          <w:color w:val="000000"/>
          <w:kern w:val="2"/>
          <w:sz w:val="22"/>
          <w:szCs w:val="22"/>
        </w:rPr>
        <w:t xml:space="preserve"> of </w:t>
      </w:r>
      <w:proofErr w:type="spellStart"/>
      <w:r>
        <w:rPr>
          <w:rStyle w:val="None"/>
          <w:rFonts w:ascii="Titillium Web" w:hAnsi="Titillium Web"/>
          <w:color w:val="000000"/>
          <w:kern w:val="2"/>
          <w:sz w:val="22"/>
          <w:szCs w:val="22"/>
        </w:rPr>
        <w:t>documented</w:t>
      </w:r>
      <w:proofErr w:type="spellEnd"/>
      <w:r>
        <w:rPr>
          <w:rStyle w:val="None"/>
          <w:rFonts w:ascii="Titillium Web" w:hAnsi="Titillium Web"/>
          <w:color w:val="000000"/>
          <w:kern w:val="2"/>
          <w:sz w:val="22"/>
          <w:szCs w:val="22"/>
        </w:rPr>
        <w:t xml:space="preserve"> </w:t>
      </w:r>
      <w:proofErr w:type="spellStart"/>
      <w:r>
        <w:rPr>
          <w:rStyle w:val="None"/>
          <w:rFonts w:ascii="Titillium Web" w:hAnsi="Titillium Web"/>
          <w:color w:val="000000"/>
          <w:kern w:val="2"/>
          <w:sz w:val="22"/>
          <w:szCs w:val="22"/>
        </w:rPr>
        <w:t>experience</w:t>
      </w:r>
      <w:proofErr w:type="spellEnd"/>
      <w:r>
        <w:rPr>
          <w:rStyle w:val="None"/>
          <w:rFonts w:ascii="Titillium Web" w:hAnsi="Titillium Web"/>
          <w:color w:val="000000"/>
          <w:kern w:val="2"/>
          <w:sz w:val="22"/>
          <w:szCs w:val="22"/>
        </w:rPr>
        <w:t xml:space="preserve"> in </w:t>
      </w:r>
      <w:proofErr w:type="spellStart"/>
      <w:r>
        <w:rPr>
          <w:rStyle w:val="None"/>
          <w:rFonts w:ascii="Titillium Web" w:hAnsi="Titillium Web"/>
          <w:color w:val="000000"/>
          <w:kern w:val="2"/>
          <w:sz w:val="22"/>
          <w:szCs w:val="22"/>
        </w:rPr>
        <w:t>scientific</w:t>
      </w:r>
      <w:proofErr w:type="spellEnd"/>
      <w:r>
        <w:rPr>
          <w:rStyle w:val="None"/>
          <w:rFonts w:ascii="Titillium Web" w:hAnsi="Titillium Web"/>
          <w:color w:val="000000"/>
          <w:kern w:val="2"/>
          <w:sz w:val="22"/>
          <w:szCs w:val="22"/>
        </w:rPr>
        <w:t xml:space="preserve">, </w:t>
      </w:r>
      <w:proofErr w:type="spellStart"/>
      <w:r>
        <w:rPr>
          <w:rStyle w:val="None"/>
          <w:rFonts w:ascii="Titillium Web" w:hAnsi="Titillium Web"/>
          <w:color w:val="000000"/>
          <w:kern w:val="2"/>
          <w:sz w:val="22"/>
          <w:szCs w:val="22"/>
        </w:rPr>
        <w:t>technological</w:t>
      </w:r>
      <w:proofErr w:type="spellEnd"/>
      <w:r>
        <w:rPr>
          <w:rStyle w:val="None"/>
          <w:rFonts w:ascii="Titillium Web" w:hAnsi="Titillium Web"/>
          <w:color w:val="000000"/>
          <w:kern w:val="2"/>
          <w:sz w:val="22"/>
          <w:szCs w:val="22"/>
        </w:rPr>
        <w:t xml:space="preserve"> or management </w:t>
      </w:r>
      <w:proofErr w:type="spellStart"/>
      <w:r>
        <w:rPr>
          <w:rStyle w:val="None"/>
          <w:rFonts w:ascii="Titillium Web" w:hAnsi="Titillium Web"/>
          <w:color w:val="000000"/>
          <w:kern w:val="2"/>
          <w:sz w:val="22"/>
          <w:szCs w:val="22"/>
        </w:rPr>
        <w:t>activities</w:t>
      </w:r>
      <w:proofErr w:type="spellEnd"/>
      <w:r>
        <w:rPr>
          <w:rStyle w:val="None"/>
          <w:rFonts w:ascii="Titillium Web" w:hAnsi="Titillium Web"/>
          <w:color w:val="000000"/>
          <w:kern w:val="2"/>
          <w:sz w:val="22"/>
          <w:szCs w:val="22"/>
        </w:rPr>
        <w:t xml:space="preserve">, </w:t>
      </w:r>
      <w:proofErr w:type="spellStart"/>
      <w:r>
        <w:rPr>
          <w:rStyle w:val="None"/>
          <w:rFonts w:ascii="Titillium Web" w:hAnsi="Titillium Web"/>
          <w:color w:val="000000"/>
          <w:kern w:val="2"/>
          <w:sz w:val="22"/>
          <w:szCs w:val="22"/>
        </w:rPr>
        <w:t>gained</w:t>
      </w:r>
      <w:proofErr w:type="spellEnd"/>
      <w:r>
        <w:rPr>
          <w:rStyle w:val="None"/>
          <w:rFonts w:ascii="Titillium Web" w:hAnsi="Titillium Web"/>
          <w:color w:val="000000"/>
          <w:kern w:val="2"/>
          <w:sz w:val="22"/>
          <w:szCs w:val="22"/>
        </w:rPr>
        <w:t xml:space="preserve"> </w:t>
      </w:r>
      <w:proofErr w:type="spellStart"/>
      <w:r>
        <w:rPr>
          <w:rStyle w:val="None"/>
          <w:rFonts w:ascii="Titillium Web" w:hAnsi="Titillium Web"/>
          <w:color w:val="000000"/>
          <w:kern w:val="2"/>
          <w:sz w:val="22"/>
          <w:szCs w:val="22"/>
        </w:rPr>
        <w:t>at</w:t>
      </w:r>
      <w:proofErr w:type="spellEnd"/>
      <w:r>
        <w:rPr>
          <w:rStyle w:val="None"/>
          <w:rFonts w:ascii="Titillium Web" w:hAnsi="Titillium Web"/>
          <w:color w:val="000000"/>
          <w:kern w:val="2"/>
          <w:sz w:val="22"/>
          <w:szCs w:val="22"/>
        </w:rPr>
        <w:t xml:space="preserve"> .................. from ............ </w:t>
      </w:r>
      <w:proofErr w:type="spellStart"/>
      <w:r>
        <w:rPr>
          <w:rStyle w:val="None"/>
          <w:rFonts w:ascii="Titillium Web" w:hAnsi="Titillium Web"/>
          <w:color w:val="000000"/>
          <w:kern w:val="2"/>
          <w:sz w:val="22"/>
          <w:szCs w:val="22"/>
        </w:rPr>
        <w:t>as</w:t>
      </w:r>
      <w:proofErr w:type="spellEnd"/>
      <w:r>
        <w:rPr>
          <w:rStyle w:val="None"/>
          <w:rFonts w:ascii="Titillium Web" w:hAnsi="Titillium Web"/>
          <w:color w:val="000000"/>
          <w:kern w:val="2"/>
          <w:sz w:val="22"/>
          <w:szCs w:val="22"/>
        </w:rPr>
        <w:t xml:space="preserve"> of .................</w:t>
      </w:r>
      <w:r>
        <w:rPr>
          <w:rStyle w:val="None"/>
          <w:rFonts w:ascii="Titillium Web" w:hAnsi="Titillium Web"/>
          <w:color w:val="000000"/>
          <w:kern w:val="2"/>
          <w:sz w:val="22"/>
          <w:szCs w:val="22"/>
        </w:rPr>
        <w:t xml:space="preserve">., </w:t>
      </w:r>
      <w:proofErr w:type="spellStart"/>
      <w:r>
        <w:rPr>
          <w:rStyle w:val="None"/>
          <w:rFonts w:ascii="Titillium Web" w:hAnsi="Titillium Web"/>
          <w:color w:val="000000"/>
          <w:kern w:val="2"/>
          <w:sz w:val="22"/>
          <w:szCs w:val="22"/>
        </w:rPr>
        <w:t>carrying</w:t>
      </w:r>
      <w:proofErr w:type="spellEnd"/>
      <w:r>
        <w:rPr>
          <w:rStyle w:val="None"/>
          <w:rFonts w:ascii="Titillium Web" w:hAnsi="Titillium Web"/>
          <w:color w:val="000000"/>
          <w:kern w:val="2"/>
          <w:sz w:val="22"/>
          <w:szCs w:val="22"/>
        </w:rPr>
        <w:t xml:space="preserve"> out the following </w:t>
      </w:r>
      <w:proofErr w:type="spellStart"/>
      <w:r>
        <w:rPr>
          <w:rStyle w:val="None"/>
          <w:rFonts w:ascii="Titillium Web" w:hAnsi="Titillium Web"/>
          <w:color w:val="000000"/>
          <w:kern w:val="2"/>
          <w:sz w:val="22"/>
          <w:szCs w:val="22"/>
        </w:rPr>
        <w:t>activities</w:t>
      </w:r>
      <w:proofErr w:type="spellEnd"/>
      <w:r>
        <w:rPr>
          <w:rStyle w:val="None"/>
          <w:rFonts w:ascii="Titillium Web" w:hAnsi="Titillium Web"/>
          <w:color w:val="000000"/>
          <w:kern w:val="2"/>
          <w:sz w:val="22"/>
          <w:szCs w:val="22"/>
        </w:rPr>
        <w:t xml:space="preserve"> ..................................... .............;</w:t>
      </w:r>
    </w:p>
    <w:p w:rsidR="00AE3032" w:rsidRDefault="00E21ACD">
      <w:pPr>
        <w:widowControl w:val="0"/>
        <w:numPr>
          <w:ilvl w:val="0"/>
          <w:numId w:val="1"/>
        </w:numPr>
        <w:spacing w:after="200" w:line="276" w:lineRule="auto"/>
        <w:ind w:left="284" w:hanging="284"/>
        <w:jc w:val="both"/>
      </w:pPr>
      <w:bookmarkStart w:id="10" w:name="docs-internal-guid-9c3fe161-7fff-b42f-fd"/>
      <w:bookmarkEnd w:id="10"/>
      <w:r>
        <w:rPr>
          <w:rStyle w:val="None"/>
          <w:rFonts w:ascii="Titillium Web" w:hAnsi="Titillium Web"/>
          <w:color w:val="000000"/>
          <w:kern w:val="2"/>
          <w:sz w:val="22"/>
          <w:szCs w:val="22"/>
        </w:rPr>
        <w:t xml:space="preserve">to </w:t>
      </w:r>
      <w:proofErr w:type="spellStart"/>
      <w:r>
        <w:rPr>
          <w:rStyle w:val="None"/>
          <w:rFonts w:ascii="Titillium Web" w:hAnsi="Titillium Web"/>
          <w:color w:val="000000"/>
          <w:kern w:val="2"/>
          <w:sz w:val="22"/>
          <w:szCs w:val="22"/>
        </w:rPr>
        <w:t>have</w:t>
      </w:r>
      <w:proofErr w:type="spellEnd"/>
      <w:r>
        <w:rPr>
          <w:rStyle w:val="None"/>
          <w:rFonts w:ascii="Titillium Web" w:hAnsi="Titillium Web"/>
          <w:color w:val="000000"/>
          <w:kern w:val="2"/>
          <w:sz w:val="22"/>
          <w:szCs w:val="22"/>
        </w:rPr>
        <w:t xml:space="preserve"> </w:t>
      </w:r>
      <w:proofErr w:type="spellStart"/>
      <w:r>
        <w:rPr>
          <w:rStyle w:val="None"/>
          <w:rFonts w:ascii="Titillium Web" w:hAnsi="Titillium Web"/>
          <w:color w:val="000000"/>
          <w:kern w:val="2"/>
          <w:sz w:val="22"/>
          <w:szCs w:val="22"/>
        </w:rPr>
        <w:t>read</w:t>
      </w:r>
      <w:proofErr w:type="spellEnd"/>
      <w:r>
        <w:rPr>
          <w:rStyle w:val="None"/>
          <w:rFonts w:ascii="Titillium Web" w:hAnsi="Titillium Web"/>
          <w:color w:val="000000"/>
          <w:kern w:val="2"/>
          <w:sz w:val="22"/>
          <w:szCs w:val="22"/>
        </w:rPr>
        <w:t xml:space="preserve"> and </w:t>
      </w:r>
      <w:proofErr w:type="spellStart"/>
      <w:r>
        <w:rPr>
          <w:rStyle w:val="None"/>
          <w:rFonts w:ascii="Titillium Web" w:hAnsi="Titillium Web"/>
          <w:color w:val="000000"/>
          <w:kern w:val="2"/>
          <w:sz w:val="22"/>
          <w:szCs w:val="22"/>
        </w:rPr>
        <w:t>understood</w:t>
      </w:r>
      <w:proofErr w:type="spellEnd"/>
      <w:r>
        <w:rPr>
          <w:rStyle w:val="None"/>
          <w:rFonts w:ascii="Titillium Web" w:hAnsi="Titillium Web"/>
          <w:color w:val="000000"/>
          <w:kern w:val="2"/>
          <w:sz w:val="22"/>
          <w:szCs w:val="22"/>
        </w:rPr>
        <w:t xml:space="preserve"> the rules </w:t>
      </w:r>
      <w:proofErr w:type="spellStart"/>
      <w:r>
        <w:rPr>
          <w:rStyle w:val="None"/>
          <w:rFonts w:ascii="Titillium Web" w:hAnsi="Titillium Web"/>
          <w:color w:val="000000"/>
          <w:kern w:val="2"/>
          <w:sz w:val="22"/>
          <w:szCs w:val="22"/>
        </w:rPr>
        <w:t>contained</w:t>
      </w:r>
      <w:proofErr w:type="spellEnd"/>
      <w:r>
        <w:rPr>
          <w:rStyle w:val="None"/>
          <w:rFonts w:ascii="Titillium Web" w:hAnsi="Titillium Web"/>
          <w:color w:val="000000"/>
          <w:kern w:val="2"/>
          <w:sz w:val="22"/>
          <w:szCs w:val="22"/>
        </w:rPr>
        <w:t xml:space="preserve"> in the </w:t>
      </w:r>
      <w:proofErr w:type="spellStart"/>
      <w:r>
        <w:rPr>
          <w:rStyle w:val="None"/>
          <w:rFonts w:ascii="Titillium Web" w:hAnsi="Titillium Web"/>
          <w:color w:val="000000"/>
          <w:kern w:val="2"/>
          <w:sz w:val="22"/>
          <w:szCs w:val="22"/>
        </w:rPr>
        <w:t>selection</w:t>
      </w:r>
      <w:proofErr w:type="spellEnd"/>
      <w:r>
        <w:rPr>
          <w:rStyle w:val="None"/>
          <w:rFonts w:ascii="Titillium Web" w:hAnsi="Titillium Web"/>
          <w:color w:val="000000"/>
          <w:kern w:val="2"/>
          <w:sz w:val="22"/>
          <w:szCs w:val="22"/>
        </w:rPr>
        <w:t xml:space="preserve"> </w:t>
      </w:r>
      <w:proofErr w:type="spellStart"/>
      <w:r>
        <w:rPr>
          <w:rStyle w:val="None"/>
          <w:rFonts w:ascii="Titillium Web" w:hAnsi="Titillium Web"/>
          <w:color w:val="000000"/>
          <w:kern w:val="2"/>
          <w:sz w:val="22"/>
          <w:szCs w:val="22"/>
        </w:rPr>
        <w:t>announcement</w:t>
      </w:r>
      <w:proofErr w:type="spellEnd"/>
      <w:r>
        <w:rPr>
          <w:rStyle w:val="None"/>
          <w:rFonts w:ascii="Titillium Web" w:hAnsi="Titillium Web"/>
          <w:color w:val="000000"/>
          <w:kern w:val="2"/>
          <w:sz w:val="22"/>
          <w:szCs w:val="22"/>
        </w:rPr>
        <w:t>;</w:t>
      </w:r>
    </w:p>
    <w:p w:rsidR="00AE3032" w:rsidRDefault="00E21ACD">
      <w:pPr>
        <w:pStyle w:val="Corpotesto"/>
        <w:widowControl w:val="0"/>
        <w:numPr>
          <w:ilvl w:val="0"/>
          <w:numId w:val="1"/>
        </w:numPr>
        <w:spacing w:after="200" w:line="276" w:lineRule="auto"/>
        <w:ind w:left="284" w:hanging="284"/>
        <w:jc w:val="both"/>
      </w:pPr>
      <w:bookmarkStart w:id="11" w:name="docs-internal-guid-b8ce367b-7fff-470b-fc"/>
      <w:bookmarkEnd w:id="11"/>
      <w:r>
        <w:rPr>
          <w:rStyle w:val="None"/>
          <w:rFonts w:ascii="Titillium Web" w:hAnsi="Titillium Web"/>
          <w:color w:val="000000"/>
          <w:kern w:val="2"/>
          <w:sz w:val="22"/>
          <w:szCs w:val="22"/>
        </w:rPr>
        <w:t>the non-</w:t>
      </w:r>
      <w:proofErr w:type="spellStart"/>
      <w:r>
        <w:rPr>
          <w:rStyle w:val="None"/>
          <w:rFonts w:ascii="Titillium Web" w:hAnsi="Titillium Web"/>
          <w:color w:val="000000"/>
          <w:kern w:val="2"/>
          <w:sz w:val="22"/>
          <w:szCs w:val="22"/>
        </w:rPr>
        <w:t>existence</w:t>
      </w:r>
      <w:proofErr w:type="spellEnd"/>
      <w:r>
        <w:rPr>
          <w:rStyle w:val="None"/>
          <w:rFonts w:ascii="Titillium Web" w:hAnsi="Titillium Web"/>
          <w:color w:val="000000"/>
          <w:kern w:val="2"/>
          <w:sz w:val="22"/>
          <w:szCs w:val="22"/>
        </w:rPr>
        <w:t xml:space="preserve"> of  </w:t>
      </w:r>
      <w:proofErr w:type="spellStart"/>
      <w:r>
        <w:rPr>
          <w:rStyle w:val="None"/>
          <w:rFonts w:ascii="Titillium Web" w:hAnsi="Titillium Web"/>
          <w:color w:val="000000"/>
          <w:kern w:val="2"/>
          <w:sz w:val="22"/>
          <w:szCs w:val="22"/>
        </w:rPr>
        <w:t>incompatibility</w:t>
      </w:r>
      <w:proofErr w:type="spellEnd"/>
      <w:r>
        <w:rPr>
          <w:rStyle w:val="None"/>
          <w:rFonts w:ascii="Titillium Web" w:hAnsi="Titillium Web"/>
          <w:color w:val="000000"/>
          <w:kern w:val="2"/>
          <w:sz w:val="22"/>
          <w:szCs w:val="22"/>
        </w:rPr>
        <w:t xml:space="preserve"> </w:t>
      </w:r>
      <w:proofErr w:type="spellStart"/>
      <w:r>
        <w:rPr>
          <w:rStyle w:val="None"/>
          <w:rFonts w:ascii="Titillium Web" w:hAnsi="Titillium Web"/>
          <w:color w:val="000000"/>
          <w:kern w:val="2"/>
          <w:sz w:val="22"/>
          <w:szCs w:val="22"/>
        </w:rPr>
        <w:t>causes</w:t>
      </w:r>
      <w:proofErr w:type="spellEnd"/>
      <w:r>
        <w:rPr>
          <w:rStyle w:val="None"/>
          <w:rFonts w:ascii="Titillium Web" w:hAnsi="Titillium Web"/>
          <w:color w:val="000000"/>
          <w:kern w:val="2"/>
          <w:sz w:val="22"/>
          <w:szCs w:val="22"/>
        </w:rPr>
        <w:t xml:space="preserve"> </w:t>
      </w:r>
      <w:proofErr w:type="spellStart"/>
      <w:r>
        <w:rPr>
          <w:rStyle w:val="None"/>
          <w:rFonts w:ascii="Titillium Web" w:hAnsi="Titillium Web"/>
          <w:color w:val="000000"/>
          <w:kern w:val="2"/>
          <w:sz w:val="22"/>
          <w:szCs w:val="22"/>
        </w:rPr>
        <w:t>as</w:t>
      </w:r>
      <w:proofErr w:type="spellEnd"/>
      <w:r>
        <w:rPr>
          <w:rStyle w:val="None"/>
          <w:rFonts w:ascii="Titillium Web" w:hAnsi="Titillium Web"/>
          <w:color w:val="000000"/>
          <w:kern w:val="2"/>
          <w:sz w:val="22"/>
          <w:szCs w:val="22"/>
        </w:rPr>
        <w:t xml:space="preserve"> </w:t>
      </w:r>
      <w:proofErr w:type="spellStart"/>
      <w:r>
        <w:rPr>
          <w:rStyle w:val="None"/>
          <w:rFonts w:ascii="Titillium Web" w:hAnsi="Titillium Web"/>
          <w:color w:val="000000"/>
          <w:kern w:val="2"/>
          <w:sz w:val="22"/>
          <w:szCs w:val="22"/>
        </w:rPr>
        <w:t>indicated</w:t>
      </w:r>
      <w:proofErr w:type="spellEnd"/>
      <w:r>
        <w:rPr>
          <w:rStyle w:val="None"/>
          <w:rFonts w:ascii="Titillium Web" w:hAnsi="Titillium Web"/>
          <w:color w:val="000000"/>
          <w:kern w:val="2"/>
          <w:sz w:val="22"/>
          <w:szCs w:val="22"/>
        </w:rPr>
        <w:t xml:space="preserve"> in art. 4 of the call for</w:t>
      </w:r>
      <w:r>
        <w:rPr>
          <w:rStyle w:val="None"/>
          <w:rFonts w:ascii="Titillium Web" w:hAnsi="Titillium Web"/>
          <w:color w:val="000000"/>
          <w:kern w:val="2"/>
          <w:sz w:val="22"/>
          <w:szCs w:val="22"/>
        </w:rPr>
        <w:t xml:space="preserve"> applications and </w:t>
      </w:r>
      <w:proofErr w:type="spellStart"/>
      <w:r>
        <w:rPr>
          <w:rStyle w:val="None"/>
          <w:rFonts w:ascii="Titillium Web" w:hAnsi="Titillium Web"/>
          <w:color w:val="000000"/>
          <w:kern w:val="2"/>
          <w:sz w:val="22"/>
          <w:szCs w:val="22"/>
        </w:rPr>
        <w:t>any</w:t>
      </w:r>
      <w:proofErr w:type="spellEnd"/>
      <w:r>
        <w:rPr>
          <w:rStyle w:val="None"/>
          <w:rFonts w:ascii="Titillium Web" w:hAnsi="Titillium Web"/>
          <w:color w:val="000000"/>
          <w:kern w:val="2"/>
          <w:sz w:val="22"/>
          <w:szCs w:val="22"/>
        </w:rPr>
        <w:t xml:space="preserve"> </w:t>
      </w:r>
      <w:proofErr w:type="spellStart"/>
      <w:r>
        <w:rPr>
          <w:rStyle w:val="None"/>
          <w:rFonts w:ascii="Titillium Web" w:hAnsi="Titillium Web"/>
          <w:color w:val="000000"/>
          <w:kern w:val="2"/>
          <w:sz w:val="22"/>
          <w:szCs w:val="22"/>
        </w:rPr>
        <w:t>dependence</w:t>
      </w:r>
      <w:proofErr w:type="spellEnd"/>
      <w:r>
        <w:rPr>
          <w:rStyle w:val="None"/>
          <w:rFonts w:ascii="Titillium Web" w:hAnsi="Titillium Web"/>
          <w:color w:val="000000"/>
          <w:kern w:val="2"/>
          <w:sz w:val="22"/>
          <w:szCs w:val="22"/>
        </w:rPr>
        <w:t xml:space="preserve"> on a public </w:t>
      </w:r>
      <w:proofErr w:type="spellStart"/>
      <w:r>
        <w:rPr>
          <w:rStyle w:val="None"/>
          <w:rFonts w:ascii="Titillium Web" w:hAnsi="Titillium Web"/>
          <w:color w:val="000000"/>
          <w:kern w:val="2"/>
          <w:sz w:val="22"/>
          <w:szCs w:val="22"/>
        </w:rPr>
        <w:t>administration</w:t>
      </w:r>
      <w:proofErr w:type="spellEnd"/>
      <w:r>
        <w:rPr>
          <w:rStyle w:val="None"/>
          <w:rFonts w:ascii="Titillium Web" w:hAnsi="Titillium Web"/>
          <w:color w:val="000000"/>
          <w:kern w:val="2"/>
          <w:sz w:val="22"/>
          <w:szCs w:val="22"/>
        </w:rPr>
        <w:t>;</w:t>
      </w:r>
    </w:p>
    <w:p w:rsidR="00AE3032" w:rsidRDefault="00E21ACD">
      <w:pPr>
        <w:pStyle w:val="Corpotesto"/>
        <w:widowControl w:val="0"/>
        <w:numPr>
          <w:ilvl w:val="0"/>
          <w:numId w:val="1"/>
        </w:numPr>
        <w:spacing w:after="200" w:line="276" w:lineRule="auto"/>
        <w:ind w:left="284" w:hanging="284"/>
        <w:jc w:val="both"/>
        <w:rPr>
          <w:rFonts w:ascii="Titillium Web" w:hAnsi="Titillium Web"/>
        </w:rPr>
      </w:pPr>
      <w:proofErr w:type="spellStart"/>
      <w:r>
        <w:rPr>
          <w:rFonts w:ascii="Titillium Web" w:hAnsi="Titillium Web"/>
          <w:color w:val="000000"/>
          <w:sz w:val="22"/>
        </w:rPr>
        <w:t>not</w:t>
      </w:r>
      <w:proofErr w:type="spellEnd"/>
      <w:r>
        <w:rPr>
          <w:rFonts w:ascii="Titillium Web" w:hAnsi="Titillium Web"/>
          <w:color w:val="000000"/>
          <w:sz w:val="22"/>
        </w:rPr>
        <w:t xml:space="preserve"> to </w:t>
      </w:r>
      <w:proofErr w:type="spellStart"/>
      <w:r>
        <w:rPr>
          <w:rFonts w:ascii="Titillium Web" w:hAnsi="Titillium Web"/>
          <w:color w:val="000000"/>
          <w:sz w:val="22"/>
        </w:rPr>
        <w:t>have</w:t>
      </w:r>
      <w:proofErr w:type="spellEnd"/>
      <w:r>
        <w:rPr>
          <w:rFonts w:ascii="Titillium Web" w:hAnsi="Titillium Web"/>
          <w:color w:val="000000"/>
          <w:sz w:val="22"/>
        </w:rPr>
        <w:t xml:space="preserve"> </w:t>
      </w:r>
      <w:proofErr w:type="spellStart"/>
      <w:r>
        <w:rPr>
          <w:rFonts w:ascii="Titillium Web" w:hAnsi="Titillium Web"/>
          <w:color w:val="000000"/>
          <w:sz w:val="22"/>
        </w:rPr>
        <w:t>been</w:t>
      </w:r>
      <w:proofErr w:type="spellEnd"/>
      <w:r>
        <w:rPr>
          <w:rFonts w:ascii="Titillium Web" w:hAnsi="Titillium Web"/>
          <w:color w:val="000000"/>
          <w:sz w:val="22"/>
        </w:rPr>
        <w:t xml:space="preserve"> </w:t>
      </w:r>
      <w:proofErr w:type="spellStart"/>
      <w:r>
        <w:rPr>
          <w:rFonts w:ascii="Titillium Web" w:hAnsi="Titillium Web"/>
          <w:color w:val="000000"/>
          <w:sz w:val="22"/>
        </w:rPr>
        <w:t>dispensed</w:t>
      </w:r>
      <w:proofErr w:type="spellEnd"/>
      <w:r>
        <w:rPr>
          <w:rFonts w:ascii="Titillium Web" w:hAnsi="Titillium Web"/>
          <w:color w:val="000000"/>
          <w:sz w:val="22"/>
        </w:rPr>
        <w:t xml:space="preserve"> and or </w:t>
      </w:r>
      <w:proofErr w:type="spellStart"/>
      <w:r>
        <w:rPr>
          <w:rFonts w:ascii="Titillium Web" w:hAnsi="Titillium Web"/>
          <w:color w:val="000000"/>
          <w:sz w:val="22"/>
        </w:rPr>
        <w:t>dismissed</w:t>
      </w:r>
      <w:proofErr w:type="spellEnd"/>
      <w:r>
        <w:rPr>
          <w:rFonts w:ascii="Titillium Web" w:hAnsi="Titillium Web"/>
          <w:color w:val="000000"/>
          <w:sz w:val="22"/>
        </w:rPr>
        <w:t xml:space="preserve"> from </w:t>
      </w:r>
      <w:proofErr w:type="spellStart"/>
      <w:r>
        <w:rPr>
          <w:rFonts w:ascii="Titillium Web" w:hAnsi="Titillium Web"/>
          <w:color w:val="000000"/>
          <w:sz w:val="22"/>
        </w:rPr>
        <w:t>another</w:t>
      </w:r>
      <w:proofErr w:type="spellEnd"/>
      <w:r>
        <w:rPr>
          <w:rFonts w:ascii="Titillium Web" w:hAnsi="Titillium Web"/>
          <w:color w:val="000000"/>
          <w:sz w:val="22"/>
        </w:rPr>
        <w:t xml:space="preserve"> job </w:t>
      </w:r>
      <w:proofErr w:type="spellStart"/>
      <w:r>
        <w:rPr>
          <w:rFonts w:ascii="Titillium Web" w:hAnsi="Titillium Web"/>
          <w:color w:val="000000"/>
          <w:sz w:val="22"/>
        </w:rPr>
        <w:t>employed</w:t>
      </w:r>
      <w:proofErr w:type="spellEnd"/>
      <w:r>
        <w:rPr>
          <w:rFonts w:ascii="Titillium Web" w:hAnsi="Titillium Web"/>
          <w:color w:val="000000"/>
          <w:sz w:val="22"/>
        </w:rPr>
        <w:t xml:space="preserve"> by a public </w:t>
      </w:r>
      <w:proofErr w:type="spellStart"/>
      <w:r>
        <w:rPr>
          <w:rFonts w:ascii="Titillium Web" w:hAnsi="Titillium Web"/>
          <w:color w:val="000000"/>
          <w:sz w:val="22"/>
        </w:rPr>
        <w:t>administration</w:t>
      </w:r>
      <w:proofErr w:type="spellEnd"/>
      <w:r>
        <w:rPr>
          <w:rFonts w:ascii="Titillium Web" w:hAnsi="Titillium Web"/>
          <w:color w:val="000000"/>
          <w:sz w:val="22"/>
        </w:rPr>
        <w:t xml:space="preserve"> for </w:t>
      </w:r>
      <w:proofErr w:type="spellStart"/>
      <w:r>
        <w:rPr>
          <w:rFonts w:ascii="Titillium Web" w:hAnsi="Titillium Web"/>
          <w:color w:val="000000"/>
          <w:sz w:val="22"/>
        </w:rPr>
        <w:t>persistent</w:t>
      </w:r>
      <w:proofErr w:type="spellEnd"/>
      <w:r>
        <w:rPr>
          <w:rFonts w:ascii="Titillium Web" w:hAnsi="Titillium Web"/>
          <w:color w:val="000000"/>
          <w:sz w:val="22"/>
        </w:rPr>
        <w:t xml:space="preserve">, </w:t>
      </w:r>
      <w:proofErr w:type="spellStart"/>
      <w:r>
        <w:rPr>
          <w:rFonts w:ascii="Titillium Web" w:hAnsi="Titillium Web"/>
          <w:color w:val="000000"/>
          <w:sz w:val="22"/>
        </w:rPr>
        <w:t>insufficient</w:t>
      </w:r>
      <w:proofErr w:type="spellEnd"/>
      <w:r>
        <w:rPr>
          <w:rFonts w:ascii="Titillium Web" w:hAnsi="Titillium Web"/>
          <w:color w:val="000000"/>
          <w:sz w:val="22"/>
        </w:rPr>
        <w:t xml:space="preserve"> performance;</w:t>
      </w:r>
    </w:p>
    <w:p w:rsidR="00AE3032" w:rsidRDefault="00E21ACD">
      <w:pPr>
        <w:pStyle w:val="Corpotesto"/>
        <w:widowControl w:val="0"/>
        <w:numPr>
          <w:ilvl w:val="0"/>
          <w:numId w:val="1"/>
        </w:numPr>
        <w:spacing w:after="200" w:line="276" w:lineRule="auto"/>
        <w:ind w:left="284" w:hanging="284"/>
        <w:jc w:val="both"/>
        <w:rPr>
          <w:rFonts w:ascii="Titillium Web" w:hAnsi="Titillium Web"/>
        </w:rPr>
      </w:pPr>
      <w:proofErr w:type="spellStart"/>
      <w:r>
        <w:rPr>
          <w:rFonts w:ascii="Titillium Web" w:hAnsi="Titillium Web"/>
          <w:color w:val="000000"/>
          <w:sz w:val="22"/>
        </w:rPr>
        <w:t>not</w:t>
      </w:r>
      <w:proofErr w:type="spellEnd"/>
      <w:r>
        <w:rPr>
          <w:rFonts w:ascii="Titillium Web" w:hAnsi="Titillium Web"/>
          <w:color w:val="000000"/>
          <w:sz w:val="22"/>
        </w:rPr>
        <w:t xml:space="preserve"> to </w:t>
      </w:r>
      <w:proofErr w:type="spellStart"/>
      <w:r>
        <w:rPr>
          <w:rFonts w:ascii="Titillium Web" w:hAnsi="Titillium Web"/>
          <w:color w:val="000000"/>
          <w:sz w:val="22"/>
        </w:rPr>
        <w:t>have</w:t>
      </w:r>
      <w:proofErr w:type="spellEnd"/>
      <w:r>
        <w:rPr>
          <w:rFonts w:ascii="Titillium Web" w:hAnsi="Titillium Web"/>
          <w:color w:val="000000"/>
          <w:sz w:val="22"/>
        </w:rPr>
        <w:t xml:space="preserve"> </w:t>
      </w:r>
      <w:proofErr w:type="spellStart"/>
      <w:r>
        <w:rPr>
          <w:rFonts w:ascii="Titillium Web" w:hAnsi="Titillium Web"/>
          <w:color w:val="000000"/>
          <w:sz w:val="22"/>
        </w:rPr>
        <w:t>been</w:t>
      </w:r>
      <w:proofErr w:type="spellEnd"/>
      <w:r>
        <w:rPr>
          <w:rFonts w:ascii="Titillium Web" w:hAnsi="Titillium Web"/>
          <w:color w:val="000000"/>
          <w:sz w:val="22"/>
        </w:rPr>
        <w:t xml:space="preserve"> </w:t>
      </w:r>
      <w:proofErr w:type="spellStart"/>
      <w:r>
        <w:rPr>
          <w:rFonts w:ascii="Titillium Web" w:hAnsi="Titillium Web"/>
          <w:color w:val="000000"/>
          <w:sz w:val="22"/>
        </w:rPr>
        <w:t>declared</w:t>
      </w:r>
      <w:proofErr w:type="spellEnd"/>
      <w:r>
        <w:rPr>
          <w:rFonts w:ascii="Titillium Web" w:hAnsi="Titillium Web"/>
          <w:color w:val="000000"/>
          <w:sz w:val="22"/>
        </w:rPr>
        <w:t xml:space="preserve"> </w:t>
      </w:r>
      <w:proofErr w:type="spellStart"/>
      <w:r>
        <w:rPr>
          <w:rFonts w:ascii="Titillium Web" w:hAnsi="Titillium Web"/>
          <w:color w:val="000000"/>
          <w:sz w:val="22"/>
        </w:rPr>
        <w:t>forfeited</w:t>
      </w:r>
      <w:proofErr w:type="spellEnd"/>
      <w:r>
        <w:rPr>
          <w:rFonts w:ascii="Titillium Web" w:hAnsi="Titillium Web"/>
          <w:color w:val="000000"/>
          <w:sz w:val="22"/>
        </w:rPr>
        <w:t xml:space="preserve"> from </w:t>
      </w:r>
      <w:proofErr w:type="spellStart"/>
      <w:r>
        <w:rPr>
          <w:rFonts w:ascii="Titillium Web" w:hAnsi="Titillium Web"/>
          <w:color w:val="000000"/>
          <w:sz w:val="22"/>
        </w:rPr>
        <w:t>another</w:t>
      </w:r>
      <w:proofErr w:type="spellEnd"/>
      <w:r>
        <w:rPr>
          <w:rFonts w:ascii="Titillium Web" w:hAnsi="Titillium Web"/>
          <w:color w:val="000000"/>
          <w:sz w:val="22"/>
        </w:rPr>
        <w:t xml:space="preserve"> </w:t>
      </w:r>
      <w:r>
        <w:rPr>
          <w:rFonts w:ascii="Titillium Web" w:hAnsi="Titillium Web"/>
          <w:color w:val="000000"/>
          <w:sz w:val="22"/>
        </w:rPr>
        <w:t xml:space="preserve">employment </w:t>
      </w:r>
      <w:proofErr w:type="spellStart"/>
      <w:r>
        <w:rPr>
          <w:rFonts w:ascii="Titillium Web" w:hAnsi="Titillium Web"/>
          <w:color w:val="000000"/>
          <w:sz w:val="22"/>
        </w:rPr>
        <w:t>employed</w:t>
      </w:r>
      <w:proofErr w:type="spellEnd"/>
      <w:r>
        <w:rPr>
          <w:rFonts w:ascii="Titillium Web" w:hAnsi="Titillium Web"/>
          <w:color w:val="000000"/>
          <w:sz w:val="22"/>
        </w:rPr>
        <w:t xml:space="preserve"> by a public </w:t>
      </w:r>
      <w:proofErr w:type="spellStart"/>
      <w:r>
        <w:rPr>
          <w:rFonts w:ascii="Titillium Web" w:hAnsi="Titillium Web"/>
          <w:color w:val="000000"/>
          <w:sz w:val="22"/>
        </w:rPr>
        <w:t>administration</w:t>
      </w:r>
      <w:proofErr w:type="spellEnd"/>
      <w:r>
        <w:rPr>
          <w:rFonts w:ascii="Titillium Web" w:hAnsi="Titillium Web"/>
          <w:color w:val="000000"/>
          <w:sz w:val="22"/>
        </w:rPr>
        <w:t xml:space="preserve">, </w:t>
      </w:r>
      <w:proofErr w:type="spellStart"/>
      <w:r>
        <w:rPr>
          <w:rFonts w:ascii="Titillium Web" w:hAnsi="Titillium Web"/>
          <w:color w:val="000000"/>
          <w:sz w:val="22"/>
        </w:rPr>
        <w:t>pursuant</w:t>
      </w:r>
      <w:proofErr w:type="spellEnd"/>
      <w:r>
        <w:rPr>
          <w:rFonts w:ascii="Titillium Web" w:hAnsi="Titillium Web"/>
          <w:color w:val="000000"/>
          <w:sz w:val="22"/>
        </w:rPr>
        <w:t xml:space="preserve"> to article 127, </w:t>
      </w:r>
      <w:proofErr w:type="spellStart"/>
      <w:r>
        <w:rPr>
          <w:rFonts w:ascii="Titillium Web" w:hAnsi="Titillium Web"/>
          <w:color w:val="000000"/>
          <w:sz w:val="22"/>
        </w:rPr>
        <w:t>paragraph</w:t>
      </w:r>
      <w:proofErr w:type="spellEnd"/>
      <w:r>
        <w:rPr>
          <w:rFonts w:ascii="Titillium Web" w:hAnsi="Titillium Web"/>
          <w:color w:val="000000"/>
          <w:sz w:val="22"/>
        </w:rPr>
        <w:t xml:space="preserve"> 1, </w:t>
      </w:r>
      <w:proofErr w:type="spellStart"/>
      <w:r>
        <w:rPr>
          <w:rFonts w:ascii="Titillium Web" w:hAnsi="Titillium Web"/>
          <w:color w:val="000000"/>
          <w:sz w:val="22"/>
        </w:rPr>
        <w:t>letter</w:t>
      </w:r>
      <w:proofErr w:type="spellEnd"/>
      <w:r>
        <w:rPr>
          <w:rFonts w:ascii="Titillium Web" w:hAnsi="Titillium Web"/>
          <w:color w:val="000000"/>
          <w:sz w:val="22"/>
        </w:rPr>
        <w:t xml:space="preserve"> d), of the </w:t>
      </w:r>
      <w:proofErr w:type="spellStart"/>
      <w:r>
        <w:rPr>
          <w:rFonts w:ascii="Titillium Web" w:hAnsi="Titillium Web"/>
          <w:color w:val="000000"/>
          <w:sz w:val="22"/>
        </w:rPr>
        <w:t>Decree</w:t>
      </w:r>
      <w:proofErr w:type="spellEnd"/>
      <w:r>
        <w:rPr>
          <w:rFonts w:ascii="Titillium Web" w:hAnsi="Titillium Web"/>
          <w:color w:val="000000"/>
          <w:sz w:val="22"/>
        </w:rPr>
        <w:t xml:space="preserve"> of the </w:t>
      </w:r>
      <w:proofErr w:type="spellStart"/>
      <w:r>
        <w:rPr>
          <w:rFonts w:ascii="Titillium Web" w:hAnsi="Titillium Web"/>
          <w:color w:val="000000"/>
          <w:sz w:val="22"/>
        </w:rPr>
        <w:t>President</w:t>
      </w:r>
      <w:proofErr w:type="spellEnd"/>
      <w:r>
        <w:rPr>
          <w:rFonts w:ascii="Titillium Web" w:hAnsi="Titillium Web"/>
          <w:color w:val="000000"/>
          <w:sz w:val="22"/>
        </w:rPr>
        <w:t xml:space="preserve"> of the Republic of </w:t>
      </w:r>
      <w:proofErr w:type="spellStart"/>
      <w:r>
        <w:rPr>
          <w:rFonts w:ascii="Titillium Web" w:hAnsi="Titillium Web"/>
          <w:color w:val="000000"/>
          <w:sz w:val="22"/>
        </w:rPr>
        <w:t>January</w:t>
      </w:r>
      <w:proofErr w:type="spellEnd"/>
      <w:r>
        <w:rPr>
          <w:rFonts w:ascii="Titillium Web" w:hAnsi="Titillium Web"/>
          <w:color w:val="000000"/>
          <w:sz w:val="22"/>
        </w:rPr>
        <w:t xml:space="preserve"> 10, 1957, </w:t>
      </w:r>
      <w:proofErr w:type="spellStart"/>
      <w:r>
        <w:rPr>
          <w:rFonts w:ascii="Titillium Web" w:hAnsi="Titillium Web"/>
          <w:color w:val="000000"/>
          <w:sz w:val="22"/>
        </w:rPr>
        <w:t>number</w:t>
      </w:r>
      <w:proofErr w:type="spellEnd"/>
      <w:r>
        <w:rPr>
          <w:rFonts w:ascii="Titillium Web" w:hAnsi="Titillium Web"/>
          <w:color w:val="000000"/>
          <w:sz w:val="22"/>
        </w:rPr>
        <w:t xml:space="preserve"> 3, for </w:t>
      </w:r>
      <w:proofErr w:type="spellStart"/>
      <w:r>
        <w:rPr>
          <w:rFonts w:ascii="Titillium Web" w:hAnsi="Titillium Web"/>
          <w:color w:val="000000"/>
          <w:sz w:val="22"/>
        </w:rPr>
        <w:t>having</w:t>
      </w:r>
      <w:proofErr w:type="spellEnd"/>
      <w:r>
        <w:rPr>
          <w:rFonts w:ascii="Titillium Web" w:hAnsi="Titillium Web"/>
          <w:color w:val="000000"/>
          <w:sz w:val="22"/>
        </w:rPr>
        <w:t xml:space="preserve"> </w:t>
      </w:r>
      <w:proofErr w:type="spellStart"/>
      <w:r>
        <w:rPr>
          <w:rFonts w:ascii="Titillium Web" w:hAnsi="Titillium Web"/>
          <w:color w:val="000000"/>
          <w:sz w:val="22"/>
        </w:rPr>
        <w:t>obtained</w:t>
      </w:r>
      <w:proofErr w:type="spellEnd"/>
      <w:r>
        <w:rPr>
          <w:rFonts w:ascii="Titillium Web" w:hAnsi="Titillium Web"/>
          <w:color w:val="000000"/>
          <w:sz w:val="22"/>
        </w:rPr>
        <w:t xml:space="preserve"> </w:t>
      </w:r>
      <w:proofErr w:type="spellStart"/>
      <w:r>
        <w:rPr>
          <w:rFonts w:ascii="Titillium Web" w:hAnsi="Titillium Web"/>
          <w:color w:val="000000"/>
          <w:sz w:val="22"/>
        </w:rPr>
        <w:t>it</w:t>
      </w:r>
      <w:proofErr w:type="spellEnd"/>
      <w:r>
        <w:rPr>
          <w:rFonts w:ascii="Titillium Web" w:hAnsi="Titillium Web"/>
          <w:color w:val="000000"/>
          <w:sz w:val="22"/>
        </w:rPr>
        <w:t xml:space="preserve"> by </w:t>
      </w:r>
      <w:proofErr w:type="spellStart"/>
      <w:r>
        <w:rPr>
          <w:rFonts w:ascii="Titillium Web" w:hAnsi="Titillium Web"/>
          <w:color w:val="000000"/>
          <w:sz w:val="22"/>
        </w:rPr>
        <w:t>producing</w:t>
      </w:r>
      <w:proofErr w:type="spellEnd"/>
      <w:r>
        <w:rPr>
          <w:rFonts w:ascii="Titillium Web" w:hAnsi="Titillium Web"/>
          <w:color w:val="000000"/>
          <w:sz w:val="22"/>
        </w:rPr>
        <w:t xml:space="preserve"> false </w:t>
      </w:r>
      <w:proofErr w:type="spellStart"/>
      <w:r>
        <w:rPr>
          <w:rFonts w:ascii="Titillium Web" w:hAnsi="Titillium Web"/>
          <w:color w:val="000000"/>
          <w:sz w:val="22"/>
        </w:rPr>
        <w:t>documents</w:t>
      </w:r>
      <w:proofErr w:type="spellEnd"/>
      <w:r>
        <w:rPr>
          <w:rFonts w:ascii="Titillium Web" w:hAnsi="Titillium Web"/>
          <w:color w:val="000000"/>
          <w:sz w:val="22"/>
        </w:rPr>
        <w:t xml:space="preserve"> or </w:t>
      </w:r>
      <w:proofErr w:type="spellStart"/>
      <w:r>
        <w:rPr>
          <w:rFonts w:ascii="Titillium Web" w:hAnsi="Titillium Web"/>
          <w:color w:val="000000"/>
          <w:sz w:val="22"/>
        </w:rPr>
        <w:t>documents</w:t>
      </w:r>
      <w:proofErr w:type="spellEnd"/>
      <w:r>
        <w:rPr>
          <w:rFonts w:ascii="Titillium Web" w:hAnsi="Titillium Web"/>
          <w:color w:val="000000"/>
          <w:sz w:val="22"/>
        </w:rPr>
        <w:t xml:space="preserve"> </w:t>
      </w:r>
      <w:proofErr w:type="spellStart"/>
      <w:r>
        <w:rPr>
          <w:rFonts w:ascii="Titillium Web" w:hAnsi="Titillium Web"/>
          <w:color w:val="000000"/>
          <w:sz w:val="22"/>
        </w:rPr>
        <w:t>vitiated</w:t>
      </w:r>
      <w:proofErr w:type="spellEnd"/>
      <w:r>
        <w:rPr>
          <w:rFonts w:ascii="Titillium Web" w:hAnsi="Titillium Web"/>
          <w:color w:val="000000"/>
          <w:sz w:val="22"/>
        </w:rPr>
        <w:t xml:space="preserve"> by non-</w:t>
      </w:r>
      <w:proofErr w:type="spellStart"/>
      <w:r>
        <w:rPr>
          <w:rFonts w:ascii="Titillium Web" w:hAnsi="Titillium Web"/>
          <w:color w:val="000000"/>
          <w:sz w:val="22"/>
        </w:rPr>
        <w:t>remediable</w:t>
      </w:r>
      <w:proofErr w:type="spellEnd"/>
      <w:r>
        <w:rPr>
          <w:rFonts w:ascii="Titillium Web" w:hAnsi="Titillium Web"/>
          <w:color w:val="000000"/>
          <w:sz w:val="22"/>
        </w:rPr>
        <w:t xml:space="preserve"> </w:t>
      </w:r>
      <w:proofErr w:type="spellStart"/>
      <w:r>
        <w:rPr>
          <w:rFonts w:ascii="Titillium Web" w:hAnsi="Titillium Web"/>
          <w:color w:val="000000"/>
          <w:sz w:val="22"/>
        </w:rPr>
        <w:t>disability</w:t>
      </w:r>
      <w:proofErr w:type="spellEnd"/>
      <w:r>
        <w:rPr>
          <w:rFonts w:ascii="Titillium Web" w:hAnsi="Titillium Web"/>
          <w:color w:val="000000"/>
          <w:sz w:val="22"/>
        </w:rPr>
        <w:t xml:space="preserve"> or by </w:t>
      </w:r>
      <w:proofErr w:type="spellStart"/>
      <w:r>
        <w:rPr>
          <w:rFonts w:ascii="Titillium Web" w:hAnsi="Titillium Web"/>
          <w:color w:val="000000"/>
          <w:sz w:val="22"/>
        </w:rPr>
        <w:t>fraudulent</w:t>
      </w:r>
      <w:proofErr w:type="spellEnd"/>
      <w:r>
        <w:rPr>
          <w:rFonts w:ascii="Titillium Web" w:hAnsi="Titillium Web"/>
          <w:color w:val="000000"/>
          <w:sz w:val="22"/>
        </w:rPr>
        <w:t xml:space="preserve"> </w:t>
      </w:r>
      <w:proofErr w:type="spellStart"/>
      <w:r>
        <w:rPr>
          <w:rFonts w:ascii="Titillium Web" w:hAnsi="Titillium Web"/>
          <w:color w:val="000000"/>
          <w:sz w:val="22"/>
        </w:rPr>
        <w:t>means</w:t>
      </w:r>
      <w:proofErr w:type="spellEnd"/>
      <w:r>
        <w:rPr>
          <w:rFonts w:ascii="Titillium Web" w:hAnsi="Titillium Web"/>
          <w:color w:val="000000"/>
          <w:sz w:val="22"/>
        </w:rPr>
        <w:t>;</w:t>
      </w:r>
    </w:p>
    <w:p w:rsidR="00AE3032" w:rsidRDefault="00E21ACD">
      <w:pPr>
        <w:pStyle w:val="Corpotesto"/>
        <w:widowControl w:val="0"/>
        <w:numPr>
          <w:ilvl w:val="0"/>
          <w:numId w:val="1"/>
        </w:numPr>
        <w:spacing w:after="200" w:line="276" w:lineRule="auto"/>
        <w:ind w:left="284" w:hanging="284"/>
        <w:jc w:val="both"/>
        <w:rPr>
          <w:rFonts w:ascii="Titillium Web" w:hAnsi="Titillium Web"/>
        </w:rPr>
      </w:pPr>
      <w:proofErr w:type="spellStart"/>
      <w:r>
        <w:rPr>
          <w:rFonts w:ascii="Titillium Web" w:hAnsi="Titillium Web"/>
          <w:color w:val="000000"/>
          <w:sz w:val="22"/>
        </w:rPr>
        <w:t>not</w:t>
      </w:r>
      <w:proofErr w:type="spellEnd"/>
      <w:r>
        <w:rPr>
          <w:rFonts w:ascii="Titillium Web" w:hAnsi="Titillium Web"/>
          <w:color w:val="000000"/>
          <w:sz w:val="22"/>
        </w:rPr>
        <w:t xml:space="preserve"> to be the holder of other </w:t>
      </w:r>
      <w:proofErr w:type="spellStart"/>
      <w:r>
        <w:rPr>
          <w:rFonts w:ascii="Titillium Web" w:hAnsi="Titillium Web"/>
          <w:color w:val="000000"/>
          <w:sz w:val="22"/>
        </w:rPr>
        <w:t>scholarships</w:t>
      </w:r>
      <w:proofErr w:type="spellEnd"/>
      <w:r>
        <w:rPr>
          <w:rFonts w:ascii="Titillium Web" w:hAnsi="Titillium Web"/>
          <w:color w:val="000000"/>
          <w:sz w:val="22"/>
        </w:rPr>
        <w:t xml:space="preserve">, research grants, research </w:t>
      </w:r>
      <w:proofErr w:type="spellStart"/>
      <w:r>
        <w:rPr>
          <w:rFonts w:ascii="Titillium Web" w:hAnsi="Titillium Web"/>
          <w:color w:val="000000"/>
          <w:sz w:val="22"/>
        </w:rPr>
        <w:t>contracts</w:t>
      </w:r>
      <w:proofErr w:type="spellEnd"/>
      <w:r>
        <w:rPr>
          <w:rFonts w:ascii="Titillium Web" w:hAnsi="Titillium Web"/>
          <w:color w:val="000000"/>
          <w:sz w:val="22"/>
        </w:rPr>
        <w:t xml:space="preserve"> </w:t>
      </w:r>
      <w:proofErr w:type="spellStart"/>
      <w:r>
        <w:rPr>
          <w:rFonts w:ascii="Titillium Web" w:hAnsi="Titillium Web"/>
          <w:color w:val="000000"/>
          <w:sz w:val="22"/>
        </w:rPr>
        <w:t>awarded</w:t>
      </w:r>
      <w:proofErr w:type="spellEnd"/>
      <w:r>
        <w:rPr>
          <w:rFonts w:ascii="Titillium Web" w:hAnsi="Titillium Web"/>
          <w:color w:val="000000"/>
          <w:sz w:val="22"/>
        </w:rPr>
        <w:t xml:space="preserve"> for </w:t>
      </w:r>
      <w:proofErr w:type="spellStart"/>
      <w:r>
        <w:rPr>
          <w:rFonts w:ascii="Titillium Web" w:hAnsi="Titillium Web"/>
          <w:color w:val="000000"/>
          <w:sz w:val="22"/>
        </w:rPr>
        <w:t>any</w:t>
      </w:r>
      <w:proofErr w:type="spellEnd"/>
      <w:r>
        <w:rPr>
          <w:rFonts w:ascii="Titillium Web" w:hAnsi="Titillium Web"/>
          <w:color w:val="000000"/>
          <w:sz w:val="22"/>
        </w:rPr>
        <w:t xml:space="preserve"> </w:t>
      </w:r>
      <w:proofErr w:type="spellStart"/>
      <w:r>
        <w:rPr>
          <w:rFonts w:ascii="Titillium Web" w:hAnsi="Titillium Web"/>
          <w:color w:val="000000"/>
          <w:sz w:val="22"/>
        </w:rPr>
        <w:t>reason</w:t>
      </w:r>
      <w:proofErr w:type="spellEnd"/>
      <w:r>
        <w:rPr>
          <w:rFonts w:ascii="Titillium Web" w:hAnsi="Titillium Web"/>
          <w:color w:val="000000"/>
          <w:sz w:val="22"/>
        </w:rPr>
        <w:t xml:space="preserve">; or to be the </w:t>
      </w:r>
      <w:proofErr w:type="spellStart"/>
      <w:r>
        <w:rPr>
          <w:rFonts w:ascii="Titillium Web" w:hAnsi="Titillium Web"/>
          <w:color w:val="000000"/>
          <w:sz w:val="22"/>
        </w:rPr>
        <w:t>beneficiary</w:t>
      </w:r>
      <w:proofErr w:type="spellEnd"/>
      <w:r>
        <w:rPr>
          <w:rFonts w:ascii="Titillium Web" w:hAnsi="Titillium Web"/>
          <w:color w:val="000000"/>
          <w:sz w:val="22"/>
        </w:rPr>
        <w:t xml:space="preserve"> of / </w:t>
      </w:r>
      <w:proofErr w:type="spellStart"/>
      <w:r>
        <w:rPr>
          <w:rFonts w:ascii="Titillium Web" w:hAnsi="Titillium Web"/>
          <w:color w:val="000000"/>
          <w:sz w:val="22"/>
        </w:rPr>
        <w:t>scholarships</w:t>
      </w:r>
      <w:proofErr w:type="spellEnd"/>
      <w:r>
        <w:rPr>
          <w:rFonts w:ascii="Titillium Web" w:hAnsi="Titillium Web"/>
          <w:color w:val="000000"/>
          <w:sz w:val="22"/>
        </w:rPr>
        <w:t xml:space="preserve"> / research grants / research </w:t>
      </w:r>
      <w:proofErr w:type="spellStart"/>
      <w:r>
        <w:rPr>
          <w:rFonts w:ascii="Titillium Web" w:hAnsi="Titillium Web"/>
          <w:color w:val="000000"/>
          <w:sz w:val="22"/>
        </w:rPr>
        <w:t>contracts</w:t>
      </w:r>
      <w:proofErr w:type="spellEnd"/>
      <w:r>
        <w:rPr>
          <w:rFonts w:ascii="Titillium Web" w:hAnsi="Titillium Web"/>
          <w:color w:val="000000"/>
          <w:sz w:val="22"/>
        </w:rPr>
        <w:t xml:space="preserve"> </w:t>
      </w:r>
      <w:proofErr w:type="spellStart"/>
      <w:r>
        <w:rPr>
          <w:rFonts w:ascii="Titillium Web" w:hAnsi="Titillium Web"/>
          <w:color w:val="000000"/>
          <w:sz w:val="22"/>
        </w:rPr>
        <w:t>awarded</w:t>
      </w:r>
      <w:proofErr w:type="spellEnd"/>
      <w:r>
        <w:rPr>
          <w:rFonts w:ascii="Titillium Web" w:hAnsi="Titillium Web"/>
          <w:color w:val="000000"/>
          <w:sz w:val="22"/>
        </w:rPr>
        <w:t xml:space="preserve"> for </w:t>
      </w:r>
      <w:proofErr w:type="spellStart"/>
      <w:r>
        <w:rPr>
          <w:rFonts w:ascii="Titillium Web" w:hAnsi="Titillium Web"/>
          <w:color w:val="000000"/>
          <w:sz w:val="22"/>
        </w:rPr>
        <w:t>any</w:t>
      </w:r>
      <w:proofErr w:type="spellEnd"/>
      <w:r>
        <w:rPr>
          <w:rFonts w:ascii="Titillium Web" w:hAnsi="Titillium Web"/>
          <w:color w:val="000000"/>
          <w:sz w:val="22"/>
        </w:rPr>
        <w:t xml:space="preserve"> </w:t>
      </w:r>
      <w:proofErr w:type="spellStart"/>
      <w:r>
        <w:rPr>
          <w:rFonts w:ascii="Titillium Web" w:hAnsi="Titillium Web"/>
          <w:color w:val="000000"/>
          <w:sz w:val="22"/>
        </w:rPr>
        <w:t>reason</w:t>
      </w:r>
      <w:proofErr w:type="spellEnd"/>
      <w:r>
        <w:rPr>
          <w:rFonts w:ascii="Titillium Web" w:hAnsi="Titillium Web"/>
          <w:color w:val="000000"/>
          <w:sz w:val="22"/>
        </w:rPr>
        <w:t xml:space="preserve"> </w:t>
      </w:r>
      <w:proofErr w:type="spellStart"/>
      <w:r>
        <w:rPr>
          <w:rFonts w:ascii="Titillium Web" w:hAnsi="Titillium Web"/>
          <w:color w:val="000000"/>
          <w:sz w:val="22"/>
        </w:rPr>
        <w:t>a</w:t>
      </w:r>
      <w:r>
        <w:rPr>
          <w:rFonts w:ascii="Titillium Web" w:hAnsi="Titillium Web"/>
          <w:color w:val="000000"/>
          <w:sz w:val="22"/>
        </w:rPr>
        <w:t>t</w:t>
      </w:r>
      <w:proofErr w:type="spellEnd"/>
      <w:r>
        <w:rPr>
          <w:rFonts w:ascii="Titillium Web" w:hAnsi="Titillium Web"/>
          <w:color w:val="000000"/>
          <w:sz w:val="22"/>
        </w:rPr>
        <w:t xml:space="preserve"> the </w:t>
      </w:r>
      <w:proofErr w:type="spellStart"/>
      <w:r>
        <w:rPr>
          <w:rFonts w:ascii="Titillium Web" w:hAnsi="Titillium Web"/>
          <w:color w:val="000000"/>
          <w:sz w:val="22"/>
        </w:rPr>
        <w:t>Entity</w:t>
      </w:r>
      <w:proofErr w:type="spellEnd"/>
      <w:r>
        <w:rPr>
          <w:rFonts w:ascii="Titillium Web" w:hAnsi="Titillium Web"/>
          <w:color w:val="000000"/>
          <w:sz w:val="22"/>
        </w:rPr>
        <w:t xml:space="preserve"> / </w:t>
      </w:r>
      <w:proofErr w:type="spellStart"/>
      <w:r>
        <w:rPr>
          <w:rFonts w:ascii="Titillium Web" w:hAnsi="Titillium Web"/>
          <w:color w:val="000000"/>
          <w:sz w:val="22"/>
        </w:rPr>
        <w:t>University</w:t>
      </w:r>
      <w:proofErr w:type="spellEnd"/>
      <w:r>
        <w:rPr>
          <w:rFonts w:ascii="Titillium Web" w:hAnsi="Titillium Web"/>
          <w:color w:val="000000"/>
          <w:sz w:val="22"/>
        </w:rPr>
        <w:t xml:space="preserve"> / Institute ........................................... from .................. with </w:t>
      </w:r>
      <w:proofErr w:type="spellStart"/>
      <w:r>
        <w:rPr>
          <w:rFonts w:ascii="Titillium Web" w:hAnsi="Titillium Web"/>
          <w:color w:val="000000"/>
          <w:sz w:val="22"/>
        </w:rPr>
        <w:lastRenderedPageBreak/>
        <w:t>expiry</w:t>
      </w:r>
      <w:proofErr w:type="spellEnd"/>
      <w:r>
        <w:rPr>
          <w:rFonts w:ascii="Titillium Web" w:hAnsi="Titillium Web"/>
          <w:color w:val="000000"/>
          <w:sz w:val="22"/>
        </w:rPr>
        <w:t xml:space="preserve"> .................. and to </w:t>
      </w:r>
      <w:proofErr w:type="spellStart"/>
      <w:r>
        <w:rPr>
          <w:rFonts w:ascii="Titillium Web" w:hAnsi="Titillium Web"/>
          <w:color w:val="000000"/>
          <w:sz w:val="22"/>
        </w:rPr>
        <w:t>renounce</w:t>
      </w:r>
      <w:proofErr w:type="spellEnd"/>
      <w:r>
        <w:rPr>
          <w:rFonts w:ascii="Titillium Web" w:hAnsi="Titillium Web"/>
          <w:color w:val="000000"/>
          <w:sz w:val="22"/>
        </w:rPr>
        <w:t xml:space="preserve"> </w:t>
      </w:r>
      <w:proofErr w:type="spellStart"/>
      <w:r>
        <w:rPr>
          <w:rFonts w:ascii="Titillium Web" w:hAnsi="Titillium Web"/>
          <w:color w:val="000000"/>
          <w:sz w:val="22"/>
        </w:rPr>
        <w:t>it</w:t>
      </w:r>
      <w:proofErr w:type="spellEnd"/>
      <w:r>
        <w:rPr>
          <w:rFonts w:ascii="Titillium Web" w:hAnsi="Titillium Web"/>
          <w:color w:val="000000"/>
          <w:sz w:val="22"/>
        </w:rPr>
        <w:t xml:space="preserve"> in case of passing </w:t>
      </w:r>
      <w:proofErr w:type="spellStart"/>
      <w:r>
        <w:rPr>
          <w:rFonts w:ascii="Titillium Web" w:hAnsi="Titillium Web"/>
          <w:color w:val="000000"/>
          <w:sz w:val="22"/>
        </w:rPr>
        <w:t>this</w:t>
      </w:r>
      <w:proofErr w:type="spellEnd"/>
      <w:r>
        <w:rPr>
          <w:rFonts w:ascii="Titillium Web" w:hAnsi="Titillium Web"/>
          <w:color w:val="000000"/>
          <w:sz w:val="22"/>
        </w:rPr>
        <w:t xml:space="preserve"> selective procedure;</w:t>
      </w:r>
    </w:p>
    <w:p w:rsidR="00AE3032" w:rsidRDefault="00E21ACD">
      <w:pPr>
        <w:pStyle w:val="Corpotesto"/>
        <w:widowControl w:val="0"/>
        <w:numPr>
          <w:ilvl w:val="0"/>
          <w:numId w:val="1"/>
        </w:numPr>
        <w:spacing w:after="200" w:line="276" w:lineRule="auto"/>
        <w:ind w:left="284" w:hanging="284"/>
        <w:jc w:val="both"/>
        <w:rPr>
          <w:rFonts w:ascii="Titillium Web" w:hAnsi="Titillium Web"/>
        </w:rPr>
      </w:pPr>
      <w:r>
        <w:rPr>
          <w:rFonts w:ascii="Titillium Web" w:hAnsi="Titillium Web"/>
          <w:color w:val="000000"/>
          <w:sz w:val="22"/>
        </w:rPr>
        <w:t xml:space="preserve">to </w:t>
      </w:r>
      <w:proofErr w:type="spellStart"/>
      <w:r>
        <w:rPr>
          <w:rFonts w:ascii="Titillium Web" w:hAnsi="Titillium Web"/>
          <w:color w:val="000000"/>
          <w:sz w:val="22"/>
        </w:rPr>
        <w:t>have</w:t>
      </w:r>
      <w:proofErr w:type="spellEnd"/>
      <w:r>
        <w:rPr>
          <w:rFonts w:ascii="Titillium Web" w:hAnsi="Titillium Web"/>
          <w:color w:val="000000"/>
          <w:sz w:val="22"/>
        </w:rPr>
        <w:t xml:space="preserve"> </w:t>
      </w:r>
      <w:proofErr w:type="spellStart"/>
      <w:r>
        <w:rPr>
          <w:rFonts w:ascii="Titillium Web" w:hAnsi="Titillium Web"/>
          <w:color w:val="000000"/>
          <w:sz w:val="22"/>
        </w:rPr>
        <w:t>been</w:t>
      </w:r>
      <w:proofErr w:type="spellEnd"/>
      <w:r>
        <w:rPr>
          <w:rFonts w:ascii="Titillium Web" w:hAnsi="Titillium Web"/>
          <w:color w:val="000000"/>
          <w:sz w:val="22"/>
        </w:rPr>
        <w:t xml:space="preserve"> the </w:t>
      </w:r>
      <w:proofErr w:type="spellStart"/>
      <w:r>
        <w:rPr>
          <w:rFonts w:ascii="Titillium Web" w:hAnsi="Titillium Web"/>
          <w:color w:val="000000"/>
          <w:sz w:val="22"/>
        </w:rPr>
        <w:t>beneficiary</w:t>
      </w:r>
      <w:proofErr w:type="spellEnd"/>
      <w:r>
        <w:rPr>
          <w:rFonts w:ascii="Titillium Web" w:hAnsi="Titillium Web"/>
          <w:color w:val="000000"/>
          <w:sz w:val="22"/>
        </w:rPr>
        <w:t xml:space="preserve"> r of </w:t>
      </w:r>
      <w:proofErr w:type="spellStart"/>
      <w:r>
        <w:rPr>
          <w:rFonts w:ascii="Titillium Web" w:hAnsi="Titillium Web"/>
          <w:color w:val="000000"/>
          <w:sz w:val="22"/>
        </w:rPr>
        <w:t>scholarships</w:t>
      </w:r>
      <w:proofErr w:type="spellEnd"/>
      <w:r>
        <w:rPr>
          <w:rFonts w:ascii="Titillium Web" w:hAnsi="Titillium Web"/>
          <w:color w:val="000000"/>
          <w:sz w:val="22"/>
        </w:rPr>
        <w:t xml:space="preserve"> / resear</w:t>
      </w:r>
      <w:r>
        <w:rPr>
          <w:rFonts w:ascii="Titillium Web" w:hAnsi="Titillium Web"/>
          <w:color w:val="000000"/>
          <w:sz w:val="22"/>
        </w:rPr>
        <w:t xml:space="preserve">ch grants / research </w:t>
      </w:r>
      <w:proofErr w:type="spellStart"/>
      <w:r>
        <w:rPr>
          <w:rFonts w:ascii="Titillium Web" w:hAnsi="Titillium Web"/>
          <w:color w:val="000000"/>
          <w:sz w:val="22"/>
        </w:rPr>
        <w:t>contracts</w:t>
      </w:r>
      <w:proofErr w:type="spellEnd"/>
      <w:r>
        <w:rPr>
          <w:rFonts w:ascii="Titillium Web" w:hAnsi="Titillium Web"/>
          <w:color w:val="000000"/>
          <w:sz w:val="22"/>
        </w:rPr>
        <w:t xml:space="preserve"> (delete the </w:t>
      </w:r>
      <w:proofErr w:type="spellStart"/>
      <w:r>
        <w:rPr>
          <w:rFonts w:ascii="Titillium Web" w:hAnsi="Titillium Web"/>
          <w:color w:val="000000"/>
          <w:sz w:val="22"/>
        </w:rPr>
        <w:t>type</w:t>
      </w:r>
      <w:proofErr w:type="spellEnd"/>
      <w:r>
        <w:rPr>
          <w:rFonts w:ascii="Titillium Web" w:hAnsi="Titillium Web"/>
          <w:color w:val="000000"/>
          <w:sz w:val="22"/>
        </w:rPr>
        <w:t xml:space="preserve"> of non-</w:t>
      </w:r>
      <w:proofErr w:type="spellStart"/>
      <w:r>
        <w:rPr>
          <w:rFonts w:ascii="Titillium Web" w:hAnsi="Titillium Web"/>
          <w:color w:val="000000"/>
          <w:sz w:val="22"/>
        </w:rPr>
        <w:t>interest</w:t>
      </w:r>
      <w:proofErr w:type="spellEnd"/>
      <w:r>
        <w:rPr>
          <w:rFonts w:ascii="Titillium Web" w:hAnsi="Titillium Web"/>
          <w:color w:val="000000"/>
          <w:sz w:val="22"/>
        </w:rPr>
        <w:t xml:space="preserve">) </w:t>
      </w:r>
      <w:proofErr w:type="spellStart"/>
      <w:r>
        <w:rPr>
          <w:rFonts w:ascii="Titillium Web" w:hAnsi="Titillium Web"/>
          <w:color w:val="000000"/>
          <w:sz w:val="22"/>
        </w:rPr>
        <w:t>awarded</w:t>
      </w:r>
      <w:proofErr w:type="spellEnd"/>
      <w:r>
        <w:rPr>
          <w:rFonts w:ascii="Titillium Web" w:hAnsi="Titillium Web"/>
          <w:color w:val="000000"/>
          <w:sz w:val="22"/>
        </w:rPr>
        <w:t xml:space="preserve"> for </w:t>
      </w:r>
      <w:proofErr w:type="spellStart"/>
      <w:r>
        <w:rPr>
          <w:rFonts w:ascii="Titillium Web" w:hAnsi="Titillium Web"/>
          <w:color w:val="000000"/>
          <w:sz w:val="22"/>
        </w:rPr>
        <w:t>any</w:t>
      </w:r>
      <w:proofErr w:type="spellEnd"/>
      <w:r>
        <w:rPr>
          <w:rFonts w:ascii="Titillium Web" w:hAnsi="Titillium Web"/>
          <w:color w:val="000000"/>
          <w:sz w:val="22"/>
        </w:rPr>
        <w:t xml:space="preserve"> </w:t>
      </w:r>
      <w:proofErr w:type="spellStart"/>
      <w:r>
        <w:rPr>
          <w:rFonts w:ascii="Titillium Web" w:hAnsi="Titillium Web"/>
          <w:color w:val="000000"/>
          <w:sz w:val="22"/>
        </w:rPr>
        <w:t>reason</w:t>
      </w:r>
      <w:proofErr w:type="spellEnd"/>
      <w:r>
        <w:rPr>
          <w:rFonts w:ascii="Titillium Web" w:hAnsi="Titillium Web"/>
          <w:color w:val="000000"/>
          <w:sz w:val="22"/>
        </w:rPr>
        <w:t xml:space="preserve"> </w:t>
      </w:r>
      <w:proofErr w:type="spellStart"/>
      <w:r>
        <w:rPr>
          <w:rFonts w:ascii="Titillium Web" w:hAnsi="Titillium Web"/>
          <w:color w:val="000000"/>
          <w:sz w:val="22"/>
        </w:rPr>
        <w:t>at</w:t>
      </w:r>
      <w:proofErr w:type="spellEnd"/>
      <w:r>
        <w:rPr>
          <w:rFonts w:ascii="Titillium Web" w:hAnsi="Titillium Web"/>
          <w:color w:val="000000"/>
          <w:sz w:val="22"/>
        </w:rPr>
        <w:t xml:space="preserve"> the Body / </w:t>
      </w:r>
      <w:proofErr w:type="spellStart"/>
      <w:r>
        <w:rPr>
          <w:rFonts w:ascii="Titillium Web" w:hAnsi="Titillium Web"/>
          <w:color w:val="000000"/>
          <w:sz w:val="22"/>
        </w:rPr>
        <w:t>University</w:t>
      </w:r>
      <w:proofErr w:type="spellEnd"/>
      <w:r>
        <w:rPr>
          <w:rFonts w:ascii="Titillium Web" w:hAnsi="Titillium Web"/>
          <w:color w:val="000000"/>
          <w:sz w:val="22"/>
        </w:rPr>
        <w:t xml:space="preserve"> / Institute ........................... ..</w:t>
      </w:r>
    </w:p>
    <w:p w:rsidR="00AE3032" w:rsidRDefault="00E21ACD">
      <w:pPr>
        <w:pStyle w:val="Corpotesto"/>
        <w:spacing w:after="0" w:line="345" w:lineRule="auto"/>
        <w:jc w:val="both"/>
        <w:rPr>
          <w:rFonts w:ascii="Titillium Web" w:hAnsi="Titillium Web"/>
          <w:color w:val="000000"/>
          <w:sz w:val="22"/>
        </w:rPr>
      </w:pPr>
      <w:r>
        <w:rPr>
          <w:rFonts w:ascii="Titillium Web" w:hAnsi="Titillium Web"/>
          <w:color w:val="000000"/>
          <w:sz w:val="22"/>
        </w:rPr>
        <w:t>from the …………………. to the …………………………………;</w:t>
      </w:r>
    </w:p>
    <w:p w:rsidR="00AE3032" w:rsidRDefault="00E21ACD">
      <w:pPr>
        <w:pStyle w:val="Corpotesto"/>
        <w:spacing w:after="0" w:line="345" w:lineRule="auto"/>
        <w:jc w:val="both"/>
        <w:rPr>
          <w:rFonts w:ascii="Titillium Web" w:hAnsi="Titillium Web"/>
          <w:color w:val="000000"/>
          <w:sz w:val="22"/>
        </w:rPr>
      </w:pPr>
      <w:r>
        <w:rPr>
          <w:rFonts w:ascii="Titillium Web" w:hAnsi="Titillium Web"/>
          <w:color w:val="000000"/>
          <w:sz w:val="22"/>
        </w:rPr>
        <w:t>from the …………………. to the …………………………………;</w:t>
      </w:r>
    </w:p>
    <w:p w:rsidR="00AE3032" w:rsidRDefault="00AE3032">
      <w:pPr>
        <w:widowControl w:val="0"/>
        <w:spacing w:after="160" w:line="276" w:lineRule="auto"/>
        <w:jc w:val="both"/>
        <w:rPr>
          <w:rStyle w:val="Hyperlink0"/>
          <w:rFonts w:ascii="Titillium Web" w:hAnsi="Titillium Web"/>
          <w:sz w:val="22"/>
          <w:szCs w:val="22"/>
        </w:rPr>
      </w:pPr>
    </w:p>
    <w:p w:rsidR="00AE3032" w:rsidRDefault="00E21ACD">
      <w:pPr>
        <w:widowControl w:val="0"/>
        <w:spacing w:after="160" w:line="276" w:lineRule="auto"/>
        <w:jc w:val="both"/>
      </w:pPr>
      <w:bookmarkStart w:id="12" w:name="docs-internal-guid-21f9f6f0-7fff-9331-e6"/>
      <w:bookmarkEnd w:id="12"/>
      <w:r>
        <w:rPr>
          <w:rStyle w:val="Hyperlink0"/>
          <w:rFonts w:ascii="Titillium Web" w:hAnsi="Titillium Web"/>
          <w:sz w:val="22"/>
          <w:szCs w:val="22"/>
        </w:rPr>
        <w:t xml:space="preserve">The </w:t>
      </w:r>
      <w:proofErr w:type="spellStart"/>
      <w:r>
        <w:rPr>
          <w:rStyle w:val="Hyperlink0"/>
          <w:rFonts w:ascii="Titillium Web" w:hAnsi="Titillium Web"/>
          <w:sz w:val="22"/>
          <w:szCs w:val="22"/>
        </w:rPr>
        <w:t>undersigned</w:t>
      </w:r>
      <w:proofErr w:type="spellEnd"/>
      <w:r>
        <w:rPr>
          <w:rStyle w:val="Hyperlink0"/>
          <w:rFonts w:ascii="Titillium Web" w:hAnsi="Titillium Web"/>
          <w:sz w:val="22"/>
          <w:szCs w:val="22"/>
        </w:rPr>
        <w:t xml:space="preserve"> </w:t>
      </w:r>
      <w:proofErr w:type="spellStart"/>
      <w:r>
        <w:rPr>
          <w:rStyle w:val="Hyperlink0"/>
          <w:rFonts w:ascii="Titillium Web" w:hAnsi="Titillium Web"/>
          <w:sz w:val="22"/>
          <w:szCs w:val="22"/>
        </w:rPr>
        <w:t>att</w:t>
      </w:r>
      <w:r>
        <w:rPr>
          <w:rStyle w:val="Hyperlink0"/>
          <w:rFonts w:ascii="Titillium Web" w:hAnsi="Titillium Web"/>
          <w:sz w:val="22"/>
          <w:szCs w:val="22"/>
        </w:rPr>
        <w:t>aches</w:t>
      </w:r>
      <w:proofErr w:type="spellEnd"/>
      <w:r>
        <w:rPr>
          <w:rStyle w:val="Hyperlink0"/>
          <w:rFonts w:ascii="Titillium Web" w:hAnsi="Titillium Web"/>
          <w:sz w:val="22"/>
          <w:szCs w:val="22"/>
        </w:rPr>
        <w:t xml:space="preserve"> the following </w:t>
      </w:r>
      <w:proofErr w:type="spellStart"/>
      <w:r>
        <w:rPr>
          <w:rStyle w:val="Hyperlink0"/>
          <w:rFonts w:ascii="Titillium Web" w:hAnsi="Titillium Web"/>
          <w:sz w:val="22"/>
          <w:szCs w:val="22"/>
        </w:rPr>
        <w:t>documentation</w:t>
      </w:r>
      <w:proofErr w:type="spellEnd"/>
      <w:r>
        <w:rPr>
          <w:rStyle w:val="Hyperlink0"/>
          <w:rFonts w:ascii="Titillium Web" w:hAnsi="Titillium Web"/>
          <w:sz w:val="22"/>
          <w:szCs w:val="22"/>
        </w:rPr>
        <w:t>:</w:t>
      </w:r>
    </w:p>
    <w:p w:rsidR="00AE3032" w:rsidRDefault="00E21ACD">
      <w:pPr>
        <w:pStyle w:val="Corpotesto"/>
        <w:widowControl w:val="0"/>
        <w:jc w:val="both"/>
        <w:rPr>
          <w:rFonts w:ascii="Titillium Web" w:hAnsi="Titillium Web"/>
        </w:rPr>
      </w:pPr>
      <w:r>
        <w:rPr>
          <w:rFonts w:ascii="Titillium Web" w:hAnsi="Titillium Web"/>
          <w:color w:val="000000"/>
          <w:sz w:val="22"/>
        </w:rPr>
        <w:t xml:space="preserve">1. Curriculum vitae et studiorum (CV) </w:t>
      </w:r>
      <w:proofErr w:type="spellStart"/>
      <w:r>
        <w:rPr>
          <w:rFonts w:ascii="Titillium Web" w:hAnsi="Titillium Web"/>
          <w:color w:val="000000"/>
          <w:sz w:val="22"/>
        </w:rPr>
        <w:t>dated</w:t>
      </w:r>
      <w:proofErr w:type="spellEnd"/>
      <w:r>
        <w:rPr>
          <w:rFonts w:ascii="Titillium Web" w:hAnsi="Titillium Web"/>
          <w:color w:val="000000"/>
          <w:sz w:val="22"/>
        </w:rPr>
        <w:t xml:space="preserve"> and </w:t>
      </w:r>
      <w:proofErr w:type="spellStart"/>
      <w:r>
        <w:rPr>
          <w:rFonts w:ascii="Titillium Web" w:hAnsi="Titillium Web"/>
          <w:color w:val="000000"/>
          <w:sz w:val="22"/>
        </w:rPr>
        <w:t>signed</w:t>
      </w:r>
      <w:proofErr w:type="spellEnd"/>
      <w:r>
        <w:rPr>
          <w:rFonts w:ascii="Titillium Web" w:hAnsi="Titillium Web"/>
          <w:color w:val="000000"/>
          <w:sz w:val="22"/>
        </w:rPr>
        <w:t>;</w:t>
      </w:r>
    </w:p>
    <w:p w:rsidR="00AE3032" w:rsidRDefault="00E21ACD">
      <w:pPr>
        <w:pStyle w:val="Corpotesto"/>
        <w:widowControl w:val="0"/>
        <w:jc w:val="both"/>
        <w:rPr>
          <w:rFonts w:ascii="Titillium Web" w:hAnsi="Titillium Web"/>
        </w:rPr>
      </w:pPr>
      <w:r>
        <w:rPr>
          <w:rFonts w:ascii="Titillium Web" w:hAnsi="Titillium Web"/>
          <w:color w:val="000000"/>
          <w:sz w:val="22"/>
        </w:rPr>
        <w:t xml:space="preserve">2. </w:t>
      </w:r>
      <w:proofErr w:type="spellStart"/>
      <w:r>
        <w:rPr>
          <w:rFonts w:ascii="Titillium Web" w:hAnsi="Titillium Web"/>
          <w:color w:val="000000"/>
          <w:sz w:val="22"/>
        </w:rPr>
        <w:t>Annex</w:t>
      </w:r>
      <w:proofErr w:type="spellEnd"/>
      <w:r>
        <w:rPr>
          <w:rFonts w:ascii="Titillium Web" w:hAnsi="Titillium Web"/>
          <w:color w:val="000000"/>
          <w:sz w:val="22"/>
        </w:rPr>
        <w:t xml:space="preserve"> B</w:t>
      </w:r>
      <w:r>
        <w:rPr>
          <w:rFonts w:ascii="Titillium Web" w:hAnsi="Titillium Web"/>
          <w:color w:val="000000"/>
          <w:sz w:val="22"/>
        </w:rPr>
        <w:t xml:space="preserve"> - </w:t>
      </w:r>
      <w:proofErr w:type="spellStart"/>
      <w:r>
        <w:rPr>
          <w:rFonts w:ascii="Titillium Web" w:hAnsi="Titillium Web"/>
          <w:color w:val="000000"/>
          <w:sz w:val="22"/>
        </w:rPr>
        <w:t>substitutive</w:t>
      </w:r>
      <w:proofErr w:type="spellEnd"/>
      <w:r>
        <w:rPr>
          <w:rFonts w:ascii="Titillium Web" w:hAnsi="Titillium Web"/>
          <w:color w:val="000000"/>
          <w:sz w:val="22"/>
        </w:rPr>
        <w:t xml:space="preserve"> </w:t>
      </w:r>
      <w:proofErr w:type="spellStart"/>
      <w:r>
        <w:rPr>
          <w:rFonts w:ascii="Titillium Web" w:hAnsi="Titillium Web"/>
          <w:color w:val="000000"/>
          <w:sz w:val="22"/>
        </w:rPr>
        <w:t>declaration</w:t>
      </w:r>
      <w:proofErr w:type="spellEnd"/>
      <w:r>
        <w:rPr>
          <w:rFonts w:ascii="Titillium Web" w:hAnsi="Titillium Web"/>
          <w:color w:val="000000"/>
          <w:sz w:val="22"/>
        </w:rPr>
        <w:t xml:space="preserve"> of certification or </w:t>
      </w:r>
      <w:proofErr w:type="spellStart"/>
      <w:r>
        <w:rPr>
          <w:rFonts w:ascii="Titillium Web" w:hAnsi="Titillium Web"/>
          <w:color w:val="000000"/>
          <w:sz w:val="22"/>
        </w:rPr>
        <w:t>substitutive</w:t>
      </w:r>
      <w:proofErr w:type="spellEnd"/>
      <w:r>
        <w:rPr>
          <w:rFonts w:ascii="Titillium Web" w:hAnsi="Titillium Web"/>
          <w:color w:val="000000"/>
          <w:sz w:val="22"/>
        </w:rPr>
        <w:t xml:space="preserve"> </w:t>
      </w:r>
      <w:proofErr w:type="spellStart"/>
      <w:r>
        <w:rPr>
          <w:rFonts w:ascii="Titillium Web" w:hAnsi="Titillium Web"/>
          <w:color w:val="000000"/>
          <w:sz w:val="22"/>
        </w:rPr>
        <w:t>declaration</w:t>
      </w:r>
      <w:proofErr w:type="spellEnd"/>
      <w:r>
        <w:rPr>
          <w:rFonts w:ascii="Titillium Web" w:hAnsi="Titillium Web"/>
          <w:color w:val="000000"/>
          <w:sz w:val="22"/>
        </w:rPr>
        <w:t xml:space="preserve"> of </w:t>
      </w:r>
      <w:proofErr w:type="spellStart"/>
      <w:r>
        <w:rPr>
          <w:rFonts w:ascii="Titillium Web" w:hAnsi="Titillium Web"/>
          <w:color w:val="000000"/>
          <w:sz w:val="22"/>
        </w:rPr>
        <w:t>deed</w:t>
      </w:r>
      <w:proofErr w:type="spellEnd"/>
      <w:r>
        <w:rPr>
          <w:rFonts w:ascii="Titillium Web" w:hAnsi="Titillium Web"/>
          <w:color w:val="000000"/>
          <w:sz w:val="22"/>
        </w:rPr>
        <w:t xml:space="preserve"> of </w:t>
      </w:r>
      <w:proofErr w:type="spellStart"/>
      <w:r>
        <w:rPr>
          <w:rFonts w:ascii="Titillium Web" w:hAnsi="Titillium Web"/>
          <w:color w:val="000000"/>
          <w:sz w:val="22"/>
        </w:rPr>
        <w:t>notoriety</w:t>
      </w:r>
      <w:proofErr w:type="spellEnd"/>
      <w:r>
        <w:rPr>
          <w:rFonts w:ascii="Titillium Web" w:hAnsi="Titillium Web"/>
          <w:color w:val="000000"/>
          <w:sz w:val="22"/>
        </w:rPr>
        <w:t xml:space="preserve"> (art. 19 - 46 - 47 of </w:t>
      </w:r>
      <w:proofErr w:type="spellStart"/>
      <w:r>
        <w:rPr>
          <w:rFonts w:ascii="Titillium Web" w:hAnsi="Titillium Web"/>
          <w:color w:val="000000"/>
          <w:sz w:val="22"/>
        </w:rPr>
        <w:t>Presidential</w:t>
      </w:r>
      <w:proofErr w:type="spellEnd"/>
      <w:r>
        <w:rPr>
          <w:rFonts w:ascii="Titillium Web" w:hAnsi="Titillium Web"/>
          <w:color w:val="000000"/>
          <w:sz w:val="22"/>
        </w:rPr>
        <w:t xml:space="preserve"> </w:t>
      </w:r>
      <w:proofErr w:type="spellStart"/>
      <w:r>
        <w:rPr>
          <w:rFonts w:ascii="Titillium Web" w:hAnsi="Titillium Web"/>
          <w:color w:val="000000"/>
          <w:sz w:val="22"/>
        </w:rPr>
        <w:t>Decree</w:t>
      </w:r>
      <w:proofErr w:type="spellEnd"/>
      <w:r>
        <w:rPr>
          <w:rFonts w:ascii="Titillium Web" w:hAnsi="Titillium Web"/>
          <w:color w:val="000000"/>
          <w:sz w:val="22"/>
        </w:rPr>
        <w:t xml:space="preserve"> 28 </w:t>
      </w:r>
      <w:proofErr w:type="spellStart"/>
      <w:r>
        <w:rPr>
          <w:rFonts w:ascii="Titillium Web" w:hAnsi="Titillium Web"/>
          <w:color w:val="000000"/>
          <w:sz w:val="22"/>
        </w:rPr>
        <w:t>December</w:t>
      </w:r>
      <w:proofErr w:type="spellEnd"/>
      <w:r>
        <w:rPr>
          <w:rFonts w:ascii="Titillium Web" w:hAnsi="Titillium Web"/>
          <w:color w:val="000000"/>
          <w:sz w:val="22"/>
        </w:rPr>
        <w:t xml:space="preserve"> 2000, n. 445);</w:t>
      </w:r>
    </w:p>
    <w:p w:rsidR="00AE3032" w:rsidRDefault="00E21ACD">
      <w:pPr>
        <w:pStyle w:val="Corpotesto"/>
        <w:widowControl w:val="0"/>
        <w:jc w:val="both"/>
        <w:rPr>
          <w:rFonts w:ascii="Titillium Web" w:hAnsi="Titillium Web"/>
        </w:rPr>
      </w:pPr>
      <w:r>
        <w:rPr>
          <w:rFonts w:ascii="Titillium Web" w:hAnsi="Titillium Web"/>
          <w:color w:val="000000"/>
          <w:sz w:val="22"/>
        </w:rPr>
        <w:t>3. Double-</w:t>
      </w:r>
      <w:proofErr w:type="spellStart"/>
      <w:r>
        <w:rPr>
          <w:rFonts w:ascii="Titillium Web" w:hAnsi="Titillium Web"/>
          <w:color w:val="000000"/>
          <w:sz w:val="22"/>
        </w:rPr>
        <w:t>sided</w:t>
      </w:r>
      <w:proofErr w:type="spellEnd"/>
      <w:r>
        <w:rPr>
          <w:rFonts w:ascii="Titillium Web" w:hAnsi="Titillium Web"/>
          <w:color w:val="000000"/>
          <w:sz w:val="22"/>
        </w:rPr>
        <w:t xml:space="preserve"> copy of a </w:t>
      </w:r>
      <w:proofErr w:type="spellStart"/>
      <w:r>
        <w:rPr>
          <w:rFonts w:ascii="Titillium Web" w:hAnsi="Titillium Web"/>
          <w:color w:val="000000"/>
          <w:sz w:val="22"/>
        </w:rPr>
        <w:t>valid</w:t>
      </w:r>
      <w:proofErr w:type="spellEnd"/>
      <w:r>
        <w:rPr>
          <w:rFonts w:ascii="Titillium Web" w:hAnsi="Titillium Web"/>
          <w:color w:val="000000"/>
          <w:sz w:val="22"/>
        </w:rPr>
        <w:t xml:space="preserve"> </w:t>
      </w:r>
      <w:proofErr w:type="spellStart"/>
      <w:r>
        <w:rPr>
          <w:rFonts w:ascii="Titillium Web" w:hAnsi="Titillium Web"/>
          <w:color w:val="000000"/>
          <w:sz w:val="22"/>
        </w:rPr>
        <w:t>identity</w:t>
      </w:r>
      <w:proofErr w:type="spellEnd"/>
      <w:r>
        <w:rPr>
          <w:rFonts w:ascii="Titillium Web" w:hAnsi="Titillium Web"/>
          <w:color w:val="000000"/>
          <w:sz w:val="22"/>
        </w:rPr>
        <w:t xml:space="preserve"> </w:t>
      </w:r>
      <w:proofErr w:type="spellStart"/>
      <w:r>
        <w:rPr>
          <w:rFonts w:ascii="Titillium Web" w:hAnsi="Titillium Web"/>
          <w:color w:val="000000"/>
          <w:sz w:val="22"/>
        </w:rPr>
        <w:t>document</w:t>
      </w:r>
      <w:proofErr w:type="spellEnd"/>
      <w:r>
        <w:rPr>
          <w:rFonts w:ascii="Titillium Web" w:hAnsi="Titillium Web"/>
          <w:color w:val="000000"/>
          <w:sz w:val="22"/>
        </w:rPr>
        <w:t>;</w:t>
      </w:r>
    </w:p>
    <w:p w:rsidR="00AE3032" w:rsidRDefault="00E21ACD">
      <w:pPr>
        <w:pStyle w:val="Corpotesto"/>
        <w:widowControl w:val="0"/>
        <w:jc w:val="both"/>
        <w:rPr>
          <w:rFonts w:ascii="Titillium Web" w:hAnsi="Titillium Web"/>
          <w:lang w:val="en-US"/>
        </w:rPr>
      </w:pPr>
      <w:r>
        <w:rPr>
          <w:rFonts w:ascii="Titillium Web" w:hAnsi="Titillium Web"/>
          <w:color w:val="000000"/>
          <w:sz w:val="22"/>
          <w:lang w:val="en-US"/>
        </w:rPr>
        <w:t>4. The candidate in possession of a foreig</w:t>
      </w:r>
      <w:r>
        <w:rPr>
          <w:rFonts w:ascii="Titillium Web" w:hAnsi="Titillium Web"/>
          <w:color w:val="000000"/>
          <w:sz w:val="22"/>
          <w:lang w:val="en-US"/>
        </w:rPr>
        <w:t>n qualification, in the absence of equivalence, is required to attach to the application for admission to the selection procedure a copy of the certificate or, alternatively, the documentation certifying the qualification held, the exams taken and the fina</w:t>
      </w:r>
      <w:r>
        <w:rPr>
          <w:rFonts w:ascii="Titillium Web" w:hAnsi="Titillium Web"/>
          <w:color w:val="000000"/>
          <w:sz w:val="22"/>
          <w:lang w:val="en-US"/>
        </w:rPr>
        <w:t>l vote, in order to allow the Examining Commission to acquire all the necessary and/or useful evaluation elements for ascertaining its equivalence to one of the qualifications required for admission to the selection procedure covered by this "Notice" ;</w:t>
      </w:r>
    </w:p>
    <w:p w:rsidR="00AE3032" w:rsidRDefault="00E21ACD">
      <w:pPr>
        <w:pStyle w:val="Corpotesto"/>
        <w:widowControl w:val="0"/>
        <w:jc w:val="both"/>
        <w:rPr>
          <w:rFonts w:ascii="Titillium Web" w:hAnsi="Titillium Web"/>
          <w:lang w:val="en-US"/>
        </w:rPr>
      </w:pPr>
      <w:r>
        <w:rPr>
          <w:rFonts w:ascii="Titillium Web" w:hAnsi="Titillium Web"/>
          <w:color w:val="000000"/>
          <w:sz w:val="22"/>
          <w:lang w:val="en-US"/>
        </w:rPr>
        <w:t xml:space="preserve">5. </w:t>
      </w:r>
      <w:r>
        <w:rPr>
          <w:rFonts w:ascii="Titillium Web" w:hAnsi="Titillium Web"/>
          <w:color w:val="000000"/>
          <w:sz w:val="22"/>
          <w:lang w:val="en-US"/>
        </w:rPr>
        <w:t>Short report (max 3 pages) on the research activities carried out, main results obtained and possible future developments;</w:t>
      </w:r>
    </w:p>
    <w:p w:rsidR="00AE3032" w:rsidRDefault="00E21ACD">
      <w:pPr>
        <w:pStyle w:val="Corpotesto"/>
        <w:widowControl w:val="0"/>
        <w:jc w:val="both"/>
        <w:rPr>
          <w:rFonts w:ascii="Titillium Web" w:hAnsi="Titillium Web"/>
        </w:rPr>
      </w:pPr>
      <w:r>
        <w:rPr>
          <w:rFonts w:ascii="Titillium Web" w:hAnsi="Titillium Web"/>
          <w:color w:val="000000"/>
          <w:sz w:val="22"/>
          <w:lang w:val="en-US"/>
        </w:rPr>
        <w:t>6. A complete list of relevant publications, dated and signed, which must contain all information relating to the titles of the publi</w:t>
      </w:r>
      <w:r>
        <w:rPr>
          <w:rFonts w:ascii="Titillium Web" w:hAnsi="Titillium Web"/>
          <w:color w:val="000000"/>
          <w:sz w:val="22"/>
          <w:lang w:val="en-US"/>
        </w:rPr>
        <w:t>cations, the journals, the years of publication, the lists of authors and the web addresses where it is possible to view them.</w:t>
      </w:r>
    </w:p>
    <w:p w:rsidR="00AE3032" w:rsidRDefault="00AE3032">
      <w:pPr>
        <w:spacing w:line="276" w:lineRule="auto"/>
        <w:jc w:val="both"/>
        <w:rPr>
          <w:rStyle w:val="None"/>
          <w:rFonts w:ascii="Titillium Web" w:hAnsi="Titillium Web"/>
          <w:i/>
          <w:iCs/>
          <w:sz w:val="22"/>
          <w:szCs w:val="22"/>
          <w:lang w:val="en-US"/>
        </w:rPr>
      </w:pPr>
    </w:p>
    <w:p w:rsidR="00AE3032" w:rsidRDefault="00AE3032">
      <w:pPr>
        <w:spacing w:line="276" w:lineRule="auto"/>
        <w:jc w:val="both"/>
        <w:rPr>
          <w:rStyle w:val="None"/>
          <w:rFonts w:ascii="Titillium Web" w:hAnsi="Titillium Web"/>
          <w:i/>
          <w:iCs/>
          <w:sz w:val="22"/>
          <w:szCs w:val="22"/>
          <w:lang w:val="en-US"/>
        </w:rPr>
      </w:pPr>
    </w:p>
    <w:p w:rsidR="00AE3032" w:rsidRDefault="00AE3032">
      <w:pPr>
        <w:spacing w:line="276" w:lineRule="auto"/>
        <w:jc w:val="both"/>
        <w:rPr>
          <w:rStyle w:val="None"/>
          <w:rFonts w:ascii="Titillium Web" w:hAnsi="Titillium Web"/>
          <w:i/>
          <w:iCs/>
          <w:sz w:val="22"/>
          <w:szCs w:val="22"/>
          <w:lang w:val="en-US"/>
        </w:rPr>
      </w:pPr>
    </w:p>
    <w:p w:rsidR="00AE3032" w:rsidRDefault="00AE3032">
      <w:pPr>
        <w:spacing w:line="276" w:lineRule="auto"/>
        <w:jc w:val="both"/>
        <w:rPr>
          <w:rStyle w:val="None"/>
          <w:rFonts w:ascii="Titillium Web" w:hAnsi="Titillium Web"/>
          <w:i/>
          <w:iCs/>
          <w:sz w:val="22"/>
          <w:szCs w:val="22"/>
          <w:lang w:val="en-US"/>
        </w:rPr>
      </w:pPr>
    </w:p>
    <w:p w:rsidR="00AE3032" w:rsidRDefault="00AE3032">
      <w:pPr>
        <w:spacing w:line="276" w:lineRule="auto"/>
        <w:jc w:val="both"/>
        <w:rPr>
          <w:rStyle w:val="None"/>
          <w:rFonts w:ascii="Titillium Web" w:hAnsi="Titillium Web"/>
          <w:i/>
          <w:iCs/>
          <w:sz w:val="22"/>
          <w:szCs w:val="22"/>
          <w:lang w:val="en-US"/>
        </w:rPr>
      </w:pPr>
    </w:p>
    <w:p w:rsidR="00AE3032" w:rsidRDefault="00E21ACD">
      <w:pPr>
        <w:spacing w:line="276" w:lineRule="auto"/>
        <w:jc w:val="both"/>
      </w:pPr>
      <w:r>
        <w:rPr>
          <w:rStyle w:val="None"/>
          <w:rFonts w:ascii="Titillium Web" w:hAnsi="Titillium Web"/>
          <w:i/>
          <w:iCs/>
          <w:sz w:val="22"/>
          <w:szCs w:val="22"/>
          <w:lang w:val="en-US"/>
        </w:rPr>
        <w:lastRenderedPageBreak/>
        <w:t>The undersigned wishes for communications regarding this selection to be sent to the following address, undertaking to commu</w:t>
      </w:r>
      <w:r>
        <w:rPr>
          <w:rStyle w:val="None"/>
          <w:rFonts w:ascii="Titillium Web" w:hAnsi="Titillium Web"/>
          <w:i/>
          <w:iCs/>
          <w:sz w:val="22"/>
          <w:szCs w:val="22"/>
          <w:lang w:val="en-US"/>
        </w:rPr>
        <w:t>nicate by registered mail with return receipt or by certified e-mail any subsequent changes and recognizing that INAF assumes no responsibility in the event of unavailability of the recipient:</w:t>
      </w:r>
    </w:p>
    <w:p w:rsidR="00AE3032" w:rsidRDefault="00AE3032">
      <w:pPr>
        <w:spacing w:line="276" w:lineRule="auto"/>
        <w:jc w:val="both"/>
        <w:rPr>
          <w:rFonts w:ascii="Titillium Web" w:hAnsi="Titillium Web"/>
        </w:rPr>
      </w:pPr>
    </w:p>
    <w:p w:rsidR="00AE3032" w:rsidRDefault="00E21ACD">
      <w:pPr>
        <w:spacing w:line="276" w:lineRule="auto"/>
        <w:jc w:val="both"/>
      </w:pPr>
      <w:r>
        <w:rPr>
          <w:rStyle w:val="None"/>
          <w:rFonts w:ascii="Titillium Web" w:hAnsi="Titillium Web"/>
          <w:i/>
          <w:iCs/>
          <w:sz w:val="22"/>
          <w:szCs w:val="22"/>
          <w:lang w:val="en-US"/>
        </w:rPr>
        <w:t xml:space="preserve">Street ________________________________ n. __________ </w:t>
      </w:r>
    </w:p>
    <w:p w:rsidR="00AE3032" w:rsidRDefault="00E21ACD">
      <w:pPr>
        <w:spacing w:line="276" w:lineRule="auto"/>
        <w:jc w:val="both"/>
      </w:pPr>
      <w:r>
        <w:rPr>
          <w:rStyle w:val="None"/>
          <w:rFonts w:ascii="Titillium Web" w:hAnsi="Titillium Web"/>
          <w:i/>
          <w:iCs/>
          <w:sz w:val="22"/>
          <w:szCs w:val="22"/>
          <w:lang w:val="en-US"/>
        </w:rPr>
        <w:t xml:space="preserve">Postal </w:t>
      </w:r>
      <w:r>
        <w:rPr>
          <w:rStyle w:val="None"/>
          <w:rFonts w:ascii="Titillium Web" w:hAnsi="Titillium Web"/>
          <w:i/>
          <w:iCs/>
          <w:sz w:val="22"/>
          <w:szCs w:val="22"/>
          <w:lang w:val="en-US"/>
        </w:rPr>
        <w:t xml:space="preserve">Code. ________________ city _________________ (province/country _________) </w:t>
      </w:r>
    </w:p>
    <w:p w:rsidR="00AE3032" w:rsidRDefault="00E21ACD">
      <w:pPr>
        <w:spacing w:line="276" w:lineRule="auto"/>
        <w:jc w:val="both"/>
      </w:pPr>
      <w:r>
        <w:rPr>
          <w:rStyle w:val="None"/>
          <w:rFonts w:ascii="Titillium Web" w:hAnsi="Titillium Web"/>
          <w:i/>
          <w:iCs/>
          <w:sz w:val="22"/>
          <w:szCs w:val="22"/>
          <w:lang w:val="en-US"/>
        </w:rPr>
        <w:t>telephone ______________________ email___________________________________</w:t>
      </w:r>
    </w:p>
    <w:p w:rsidR="00AE3032" w:rsidRDefault="00AE3032">
      <w:pPr>
        <w:spacing w:line="276" w:lineRule="auto"/>
        <w:jc w:val="both"/>
        <w:rPr>
          <w:rFonts w:ascii="Titillium Web" w:hAnsi="Titillium Web"/>
        </w:rPr>
      </w:pPr>
    </w:p>
    <w:p w:rsidR="00AE3032" w:rsidRDefault="00AE3032">
      <w:pPr>
        <w:spacing w:line="276" w:lineRule="auto"/>
        <w:jc w:val="both"/>
        <w:rPr>
          <w:rFonts w:ascii="Titillium Web" w:hAnsi="Titillium Web"/>
        </w:rPr>
      </w:pPr>
    </w:p>
    <w:p w:rsidR="00AE3032" w:rsidRDefault="00E21ACD">
      <w:pPr>
        <w:spacing w:line="276" w:lineRule="auto"/>
        <w:jc w:val="both"/>
      </w:pPr>
      <w:r>
        <w:rPr>
          <w:rStyle w:val="None"/>
          <w:rFonts w:ascii="Titillium Web" w:hAnsi="Titillium Web"/>
          <w:i/>
          <w:iCs/>
          <w:sz w:val="22"/>
          <w:szCs w:val="22"/>
          <w:lang w:val="en-US"/>
        </w:rPr>
        <w:t xml:space="preserve">(Place and </w:t>
      </w:r>
      <w:proofErr w:type="gramStart"/>
      <w:r>
        <w:rPr>
          <w:rStyle w:val="None"/>
          <w:rFonts w:ascii="Titillium Web" w:hAnsi="Titillium Web"/>
          <w:i/>
          <w:iCs/>
          <w:sz w:val="22"/>
          <w:szCs w:val="22"/>
          <w:lang w:val="en-US"/>
        </w:rPr>
        <w:t xml:space="preserve">Date)   </w:t>
      </w:r>
      <w:proofErr w:type="gramEnd"/>
      <w:r>
        <w:rPr>
          <w:rStyle w:val="None"/>
          <w:rFonts w:ascii="Titillium Web" w:hAnsi="Titillium Web"/>
          <w:i/>
          <w:iCs/>
          <w:sz w:val="22"/>
          <w:szCs w:val="22"/>
          <w:lang w:val="en-US"/>
        </w:rPr>
        <w:t xml:space="preserve">             </w:t>
      </w:r>
      <w:r>
        <w:rPr>
          <w:rStyle w:val="None"/>
          <w:rFonts w:ascii="Titillium Web" w:hAnsi="Titillium Web"/>
          <w:i/>
          <w:iCs/>
          <w:sz w:val="22"/>
          <w:szCs w:val="22"/>
          <w:lang w:val="en-US"/>
        </w:rPr>
        <w:tab/>
      </w:r>
      <w:r>
        <w:rPr>
          <w:rStyle w:val="None"/>
          <w:rFonts w:ascii="Titillium Web" w:hAnsi="Titillium Web"/>
          <w:i/>
          <w:iCs/>
          <w:sz w:val="22"/>
          <w:szCs w:val="22"/>
          <w:lang w:val="en-US"/>
        </w:rPr>
        <w:tab/>
      </w:r>
      <w:r>
        <w:rPr>
          <w:rStyle w:val="None"/>
          <w:rFonts w:ascii="Titillium Web" w:hAnsi="Titillium Web"/>
          <w:i/>
          <w:iCs/>
          <w:sz w:val="22"/>
          <w:szCs w:val="22"/>
          <w:lang w:val="en-US"/>
        </w:rPr>
        <w:tab/>
      </w:r>
      <w:r>
        <w:rPr>
          <w:rStyle w:val="None"/>
          <w:rFonts w:ascii="Titillium Web" w:hAnsi="Titillium Web"/>
          <w:i/>
          <w:iCs/>
          <w:sz w:val="22"/>
          <w:szCs w:val="22"/>
          <w:lang w:val="en-US"/>
        </w:rPr>
        <w:tab/>
      </w:r>
      <w:r>
        <w:rPr>
          <w:rStyle w:val="None"/>
          <w:rFonts w:ascii="Titillium Web" w:hAnsi="Titillium Web"/>
          <w:i/>
          <w:iCs/>
          <w:sz w:val="22"/>
          <w:szCs w:val="22"/>
          <w:lang w:val="en-US"/>
        </w:rPr>
        <w:tab/>
      </w:r>
      <w:r>
        <w:rPr>
          <w:rStyle w:val="None"/>
          <w:rFonts w:ascii="Titillium Web" w:hAnsi="Titillium Web"/>
          <w:i/>
          <w:iCs/>
          <w:sz w:val="22"/>
          <w:szCs w:val="22"/>
          <w:lang w:val="en-US"/>
        </w:rPr>
        <w:tab/>
        <w:t xml:space="preserve">(Signature)*  </w:t>
      </w:r>
    </w:p>
    <w:p w:rsidR="00AE3032" w:rsidRDefault="00AE3032">
      <w:pPr>
        <w:spacing w:line="276" w:lineRule="auto"/>
        <w:jc w:val="both"/>
        <w:rPr>
          <w:rFonts w:ascii="Titillium Web" w:hAnsi="Titillium Web"/>
        </w:rPr>
      </w:pPr>
    </w:p>
    <w:p w:rsidR="00AE3032" w:rsidRDefault="00AE3032">
      <w:pPr>
        <w:spacing w:line="276" w:lineRule="auto"/>
        <w:jc w:val="both"/>
        <w:rPr>
          <w:rFonts w:ascii="Titillium Web" w:hAnsi="Titillium Web"/>
        </w:rPr>
      </w:pPr>
    </w:p>
    <w:p w:rsidR="00AE3032" w:rsidRDefault="00E21ACD">
      <w:pPr>
        <w:spacing w:line="276" w:lineRule="auto"/>
        <w:jc w:val="both"/>
      </w:pPr>
      <w:r>
        <w:rPr>
          <w:rStyle w:val="None"/>
          <w:rFonts w:ascii="Titillium Web" w:hAnsi="Titillium Web"/>
          <w:i/>
          <w:iCs/>
          <w:sz w:val="22"/>
          <w:szCs w:val="22"/>
          <w:lang w:val="en-US"/>
        </w:rPr>
        <w:t xml:space="preserve">_____________________________                    </w:t>
      </w:r>
      <w:r>
        <w:rPr>
          <w:rStyle w:val="None"/>
          <w:rFonts w:ascii="Titillium Web" w:hAnsi="Titillium Web"/>
          <w:i/>
          <w:iCs/>
          <w:sz w:val="22"/>
          <w:szCs w:val="22"/>
          <w:lang w:val="en-US"/>
        </w:rPr>
        <w:t xml:space="preserve">                ________________________</w:t>
      </w:r>
    </w:p>
    <w:p w:rsidR="00AE3032" w:rsidRDefault="00AE3032">
      <w:pPr>
        <w:widowControl w:val="0"/>
        <w:jc w:val="both"/>
        <w:rPr>
          <w:rFonts w:ascii="Titillium Web" w:hAnsi="Titillium Web"/>
          <w:i/>
          <w:iCs/>
          <w:sz w:val="22"/>
          <w:szCs w:val="22"/>
        </w:rPr>
      </w:pPr>
    </w:p>
    <w:p w:rsidR="00AE3032" w:rsidRDefault="00AE3032">
      <w:pPr>
        <w:widowControl w:val="0"/>
        <w:jc w:val="both"/>
        <w:rPr>
          <w:rFonts w:ascii="Titillium Web" w:hAnsi="Titillium Web"/>
          <w:i/>
          <w:iCs/>
          <w:sz w:val="22"/>
          <w:szCs w:val="22"/>
        </w:rPr>
      </w:pPr>
    </w:p>
    <w:p w:rsidR="00AE3032" w:rsidRDefault="00AE3032">
      <w:pPr>
        <w:widowControl w:val="0"/>
        <w:jc w:val="both"/>
        <w:rPr>
          <w:rFonts w:ascii="Titillium Web" w:hAnsi="Titillium Web"/>
          <w:i/>
          <w:iCs/>
          <w:sz w:val="22"/>
          <w:szCs w:val="22"/>
        </w:rPr>
      </w:pPr>
    </w:p>
    <w:p w:rsidR="00AE3032" w:rsidRDefault="00AE3032">
      <w:pPr>
        <w:widowControl w:val="0"/>
        <w:jc w:val="both"/>
        <w:rPr>
          <w:rFonts w:ascii="Titillium Web" w:hAnsi="Titillium Web"/>
          <w:i/>
          <w:iCs/>
          <w:sz w:val="22"/>
          <w:szCs w:val="22"/>
        </w:rPr>
      </w:pPr>
    </w:p>
    <w:p w:rsidR="00AE3032" w:rsidRDefault="00AE3032">
      <w:pPr>
        <w:widowControl w:val="0"/>
        <w:jc w:val="both"/>
        <w:rPr>
          <w:rFonts w:ascii="Titillium Web" w:hAnsi="Titillium Web"/>
          <w:sz w:val="22"/>
          <w:szCs w:val="22"/>
        </w:rPr>
      </w:pPr>
    </w:p>
    <w:p w:rsidR="00AE3032" w:rsidRDefault="00AE3032">
      <w:pPr>
        <w:widowControl w:val="0"/>
        <w:jc w:val="both"/>
        <w:rPr>
          <w:rFonts w:ascii="Titillium Web" w:hAnsi="Titillium Web"/>
          <w:sz w:val="22"/>
          <w:szCs w:val="22"/>
        </w:rPr>
      </w:pPr>
    </w:p>
    <w:p w:rsidR="00AE3032" w:rsidRDefault="00AE3032">
      <w:pPr>
        <w:widowControl w:val="0"/>
        <w:jc w:val="both"/>
        <w:rPr>
          <w:rFonts w:ascii="Titillium Web" w:hAnsi="Titillium Web"/>
          <w:sz w:val="22"/>
          <w:szCs w:val="22"/>
        </w:rPr>
      </w:pPr>
    </w:p>
    <w:p w:rsidR="00AE3032" w:rsidRDefault="00AE3032">
      <w:pPr>
        <w:widowControl w:val="0"/>
        <w:jc w:val="both"/>
        <w:rPr>
          <w:rFonts w:ascii="Titillium Web" w:hAnsi="Titillium Web"/>
          <w:sz w:val="22"/>
          <w:szCs w:val="22"/>
        </w:rPr>
      </w:pPr>
    </w:p>
    <w:p w:rsidR="00AE3032" w:rsidRDefault="00AE3032">
      <w:pPr>
        <w:widowControl w:val="0"/>
        <w:jc w:val="both"/>
        <w:rPr>
          <w:rFonts w:ascii="Titillium Web" w:hAnsi="Titillium Web"/>
          <w:sz w:val="22"/>
          <w:szCs w:val="22"/>
        </w:rPr>
      </w:pPr>
    </w:p>
    <w:p w:rsidR="00AE3032" w:rsidRDefault="00AE3032">
      <w:pPr>
        <w:widowControl w:val="0"/>
        <w:jc w:val="both"/>
        <w:rPr>
          <w:rFonts w:ascii="Titillium Web" w:hAnsi="Titillium Web"/>
          <w:sz w:val="22"/>
          <w:szCs w:val="22"/>
        </w:rPr>
      </w:pPr>
    </w:p>
    <w:p w:rsidR="00AE3032" w:rsidRDefault="00AE3032">
      <w:pPr>
        <w:widowControl w:val="0"/>
        <w:jc w:val="both"/>
        <w:rPr>
          <w:rFonts w:ascii="Titillium Web" w:hAnsi="Titillium Web"/>
          <w:sz w:val="22"/>
          <w:szCs w:val="22"/>
        </w:rPr>
      </w:pPr>
    </w:p>
    <w:p w:rsidR="00AE3032" w:rsidRDefault="00AE3032">
      <w:pPr>
        <w:widowControl w:val="0"/>
        <w:jc w:val="both"/>
        <w:rPr>
          <w:rFonts w:ascii="Titillium Web" w:hAnsi="Titillium Web"/>
          <w:sz w:val="22"/>
          <w:szCs w:val="22"/>
        </w:rPr>
      </w:pPr>
    </w:p>
    <w:p w:rsidR="00AE3032" w:rsidRDefault="00AE3032">
      <w:pPr>
        <w:widowControl w:val="0"/>
        <w:jc w:val="both"/>
        <w:rPr>
          <w:rFonts w:ascii="Titillium Web" w:hAnsi="Titillium Web"/>
          <w:sz w:val="22"/>
          <w:szCs w:val="22"/>
        </w:rPr>
      </w:pPr>
    </w:p>
    <w:p w:rsidR="00AE3032" w:rsidRDefault="00AE3032">
      <w:pPr>
        <w:widowControl w:val="0"/>
        <w:jc w:val="both"/>
        <w:rPr>
          <w:rFonts w:ascii="Titillium Web" w:hAnsi="Titillium Web"/>
          <w:sz w:val="22"/>
          <w:szCs w:val="22"/>
        </w:rPr>
      </w:pPr>
    </w:p>
    <w:p w:rsidR="00AE3032" w:rsidRDefault="00AE3032">
      <w:pPr>
        <w:widowControl w:val="0"/>
        <w:jc w:val="both"/>
        <w:rPr>
          <w:rFonts w:ascii="Titillium Web" w:hAnsi="Titillium Web"/>
          <w:sz w:val="22"/>
          <w:szCs w:val="22"/>
        </w:rPr>
      </w:pPr>
    </w:p>
    <w:p w:rsidR="00AE3032" w:rsidRDefault="00AE3032">
      <w:pPr>
        <w:widowControl w:val="0"/>
        <w:jc w:val="both"/>
        <w:rPr>
          <w:rFonts w:ascii="Titillium Web" w:hAnsi="Titillium Web"/>
          <w:sz w:val="22"/>
          <w:szCs w:val="22"/>
        </w:rPr>
      </w:pPr>
    </w:p>
    <w:p w:rsidR="00AE3032" w:rsidRDefault="00AE3032">
      <w:pPr>
        <w:widowControl w:val="0"/>
        <w:ind w:left="284" w:hanging="284"/>
        <w:jc w:val="both"/>
        <w:rPr>
          <w:rFonts w:ascii="Titillium Web" w:hAnsi="Titillium Web"/>
          <w:sz w:val="22"/>
          <w:szCs w:val="22"/>
        </w:rPr>
      </w:pPr>
    </w:p>
    <w:p w:rsidR="00AE3032" w:rsidRDefault="00AE3032">
      <w:pPr>
        <w:widowControl w:val="0"/>
        <w:ind w:left="284" w:hanging="284"/>
        <w:jc w:val="both"/>
        <w:rPr>
          <w:rFonts w:ascii="Titillium Web" w:eastAsia="Cambria" w:hAnsi="Titillium Web" w:cs="Cambria"/>
          <w:sz w:val="20"/>
          <w:szCs w:val="20"/>
        </w:rPr>
      </w:pPr>
    </w:p>
    <w:p w:rsidR="00AE3032" w:rsidRDefault="00AE3032">
      <w:pPr>
        <w:widowControl w:val="0"/>
        <w:ind w:left="284" w:hanging="284"/>
        <w:jc w:val="both"/>
        <w:rPr>
          <w:rFonts w:ascii="Titillium Web" w:eastAsia="Cambria" w:hAnsi="Titillium Web" w:cs="Cambria"/>
          <w:sz w:val="20"/>
          <w:szCs w:val="20"/>
        </w:rPr>
      </w:pPr>
    </w:p>
    <w:p w:rsidR="00AE3032" w:rsidRDefault="00AE3032">
      <w:pPr>
        <w:widowControl w:val="0"/>
        <w:ind w:left="284" w:hanging="284"/>
        <w:jc w:val="both"/>
        <w:rPr>
          <w:rFonts w:ascii="Titillium Web" w:eastAsia="Cambria" w:hAnsi="Titillium Web" w:cs="Cambria"/>
          <w:sz w:val="20"/>
          <w:szCs w:val="20"/>
        </w:rPr>
      </w:pPr>
    </w:p>
    <w:p w:rsidR="00AE3032" w:rsidRDefault="00E21ACD">
      <w:pPr>
        <w:pStyle w:val="Corpotesto"/>
        <w:widowControl w:val="0"/>
        <w:jc w:val="both"/>
      </w:pPr>
      <w:bookmarkStart w:id="13" w:name="docs-internal-guid-2c960fc2-7fff-127e-38"/>
      <w:bookmarkEnd w:id="13"/>
      <w:r>
        <w:rPr>
          <w:rStyle w:val="Hyperlink0"/>
          <w:rFonts w:ascii="Titillium Web" w:hAnsi="Titillium Web"/>
          <w:b/>
          <w:bCs/>
        </w:rPr>
        <w:t>ANNEX B</w:t>
      </w:r>
    </w:p>
    <w:p w:rsidR="00AE3032" w:rsidRDefault="00AE3032">
      <w:pPr>
        <w:pStyle w:val="Corpotesto"/>
        <w:spacing w:before="100" w:after="100" w:line="345" w:lineRule="auto"/>
        <w:jc w:val="both"/>
        <w:rPr>
          <w:rFonts w:ascii="Titillium Web" w:hAnsi="Titillium Web"/>
          <w:color w:val="000000"/>
        </w:rPr>
      </w:pPr>
    </w:p>
    <w:p w:rsidR="00AE3032" w:rsidRDefault="00E21ACD">
      <w:pPr>
        <w:pStyle w:val="Corpotesto"/>
        <w:spacing w:before="100" w:after="100" w:line="345" w:lineRule="auto"/>
        <w:jc w:val="center"/>
        <w:rPr>
          <w:rFonts w:ascii="Titillium Web" w:hAnsi="Titillium Web"/>
        </w:rPr>
      </w:pPr>
      <w:r>
        <w:rPr>
          <w:rFonts w:ascii="Titillium Web" w:hAnsi="Titillium Web"/>
          <w:b/>
          <w:color w:val="000000"/>
        </w:rPr>
        <w:t>SUBSTITUTE</w:t>
      </w:r>
      <w:r>
        <w:rPr>
          <w:rFonts w:ascii="Titillium Web" w:hAnsi="Titillium Web"/>
          <w:color w:val="000000"/>
        </w:rPr>
        <w:t xml:space="preserve"> </w:t>
      </w:r>
      <w:r>
        <w:rPr>
          <w:rFonts w:ascii="Titillium Web" w:hAnsi="Titillium Web"/>
          <w:b/>
          <w:color w:val="000000"/>
        </w:rPr>
        <w:t xml:space="preserve">DECLARATIONS OF NOTORY ACT </w:t>
      </w:r>
    </w:p>
    <w:p w:rsidR="00AE3032" w:rsidRDefault="00E21ACD">
      <w:pPr>
        <w:spacing w:before="100" w:after="100" w:line="345" w:lineRule="auto"/>
        <w:jc w:val="center"/>
        <w:rPr>
          <w:rFonts w:ascii="Titillium Web" w:hAnsi="Titillium Web"/>
        </w:rPr>
      </w:pPr>
      <w:bookmarkStart w:id="14" w:name="docs-internal-guid-9f0fce46-7fff-b498-ba"/>
      <w:bookmarkEnd w:id="14"/>
      <w:r>
        <w:rPr>
          <w:rFonts w:ascii="Titillium Web;sans-serif" w:hAnsi="Titillium Web;sans-serif"/>
          <w:color w:val="000000"/>
          <w:sz w:val="20"/>
        </w:rPr>
        <w:t>(</w:t>
      </w:r>
      <w:r>
        <w:rPr>
          <w:rFonts w:ascii="Titillium Web;sans-serif" w:hAnsi="Titillium Web;sans-serif"/>
          <w:i/>
          <w:color w:val="000000"/>
          <w:sz w:val="20"/>
        </w:rPr>
        <w:t xml:space="preserve">artt. 19, 46 e 47 del DPR n. 445/2000 e </w:t>
      </w:r>
      <w:proofErr w:type="spellStart"/>
      <w:r>
        <w:rPr>
          <w:rFonts w:ascii="Titillium Web;sans-serif" w:hAnsi="Titillium Web;sans-serif"/>
          <w:i/>
          <w:color w:val="000000"/>
          <w:sz w:val="20"/>
        </w:rPr>
        <w:t>s.m.i.</w:t>
      </w:r>
      <w:proofErr w:type="spellEnd"/>
      <w:r>
        <w:rPr>
          <w:rFonts w:ascii="Titillium Web;sans-serif" w:hAnsi="Titillium Web;sans-serif"/>
          <w:i/>
          <w:color w:val="000000"/>
          <w:sz w:val="20"/>
        </w:rPr>
        <w:t xml:space="preserve"> e artt. 75 e 76 del DPR n. 445/2000 e </w:t>
      </w:r>
      <w:proofErr w:type="spellStart"/>
      <w:r>
        <w:rPr>
          <w:rFonts w:ascii="Titillium Web;sans-serif" w:hAnsi="Titillium Web;sans-serif"/>
          <w:i/>
          <w:color w:val="000000"/>
          <w:sz w:val="20"/>
        </w:rPr>
        <w:t>s.m.i.</w:t>
      </w:r>
      <w:proofErr w:type="spellEnd"/>
      <w:r>
        <w:rPr>
          <w:rFonts w:ascii="Titillium Web;sans-serif" w:hAnsi="Titillium Web;sans-serif"/>
          <w:i/>
          <w:color w:val="000000"/>
          <w:sz w:val="20"/>
        </w:rPr>
        <w:t>)</w:t>
      </w:r>
    </w:p>
    <w:p w:rsidR="00AE3032" w:rsidRDefault="00AE3032">
      <w:pPr>
        <w:pStyle w:val="Corpotesto"/>
        <w:spacing w:before="100" w:after="100" w:line="345" w:lineRule="auto"/>
        <w:jc w:val="center"/>
        <w:rPr>
          <w:color w:val="000000"/>
        </w:rPr>
      </w:pPr>
    </w:p>
    <w:p w:rsidR="00AE3032" w:rsidRDefault="00E21ACD">
      <w:pPr>
        <w:pStyle w:val="Corpotesto"/>
        <w:spacing w:before="100" w:after="100" w:line="345" w:lineRule="auto"/>
        <w:jc w:val="both"/>
        <w:rPr>
          <w:rFonts w:ascii="Titillium Web" w:hAnsi="Titillium Web"/>
          <w:color w:val="000000"/>
        </w:rPr>
      </w:pPr>
      <w:r>
        <w:rPr>
          <w:rFonts w:ascii="Titillium Web" w:hAnsi="Titillium Web"/>
          <w:color w:val="000000"/>
        </w:rPr>
        <w:t xml:space="preserve">The </w:t>
      </w:r>
      <w:proofErr w:type="spellStart"/>
      <w:r>
        <w:rPr>
          <w:rFonts w:ascii="Titillium Web" w:hAnsi="Titillium Web"/>
          <w:color w:val="000000"/>
        </w:rPr>
        <w:t>undersigned</w:t>
      </w:r>
      <w:proofErr w:type="spellEnd"/>
      <w:r>
        <w:rPr>
          <w:rFonts w:ascii="Titillium Web" w:hAnsi="Titillium Web"/>
          <w:color w:val="000000"/>
        </w:rPr>
        <w:t>:</w:t>
      </w:r>
    </w:p>
    <w:p w:rsidR="00AE3032" w:rsidRDefault="00E21ACD">
      <w:pPr>
        <w:pStyle w:val="Corpotesto"/>
        <w:spacing w:before="100" w:after="100" w:line="345" w:lineRule="auto"/>
        <w:jc w:val="both"/>
        <w:rPr>
          <w:rFonts w:ascii="Titillium Web" w:hAnsi="Titillium Web"/>
          <w:color w:val="000000"/>
        </w:rPr>
      </w:pPr>
      <w:r>
        <w:rPr>
          <w:rFonts w:ascii="Titillium Web" w:hAnsi="Titillium Web"/>
          <w:color w:val="000000"/>
        </w:rPr>
        <w:t xml:space="preserve">LAST </w:t>
      </w:r>
      <w:r>
        <w:rPr>
          <w:rFonts w:ascii="Titillium Web" w:hAnsi="Titillium Web"/>
          <w:color w:val="000000"/>
        </w:rPr>
        <w:t>NAME………………………………………………………………………….</w:t>
      </w:r>
    </w:p>
    <w:p w:rsidR="00AE3032" w:rsidRDefault="00E21ACD">
      <w:pPr>
        <w:pStyle w:val="Corpotesto"/>
        <w:spacing w:before="100" w:after="100" w:line="345" w:lineRule="auto"/>
        <w:jc w:val="both"/>
        <w:rPr>
          <w:rFonts w:ascii="Titillium Web" w:hAnsi="Titillium Web"/>
          <w:color w:val="000000"/>
        </w:rPr>
      </w:pPr>
      <w:r>
        <w:rPr>
          <w:rFonts w:ascii="Titillium Web" w:hAnsi="Titillium Web"/>
          <w:color w:val="000000"/>
        </w:rPr>
        <w:t xml:space="preserve">(for </w:t>
      </w:r>
      <w:proofErr w:type="spellStart"/>
      <w:r>
        <w:rPr>
          <w:rFonts w:ascii="Titillium Web" w:hAnsi="Titillium Web"/>
          <w:color w:val="000000"/>
        </w:rPr>
        <w:t>married</w:t>
      </w:r>
      <w:proofErr w:type="spellEnd"/>
      <w:r>
        <w:rPr>
          <w:rFonts w:ascii="Titillium Web" w:hAnsi="Titillium Web"/>
          <w:color w:val="000000"/>
        </w:rPr>
        <w:t xml:space="preserve"> </w:t>
      </w:r>
      <w:proofErr w:type="spellStart"/>
      <w:r>
        <w:rPr>
          <w:rFonts w:ascii="Titillium Web" w:hAnsi="Titillium Web"/>
          <w:color w:val="000000"/>
        </w:rPr>
        <w:t>women</w:t>
      </w:r>
      <w:proofErr w:type="spellEnd"/>
      <w:r>
        <w:rPr>
          <w:rFonts w:ascii="Titillium Web" w:hAnsi="Titillium Web"/>
          <w:color w:val="000000"/>
        </w:rPr>
        <w:t xml:space="preserve"> indicate the </w:t>
      </w:r>
      <w:proofErr w:type="spellStart"/>
      <w:r>
        <w:rPr>
          <w:rFonts w:ascii="Titillium Web" w:hAnsi="Titillium Web"/>
          <w:color w:val="000000"/>
        </w:rPr>
        <w:t>maiden</w:t>
      </w:r>
      <w:proofErr w:type="spellEnd"/>
      <w:r>
        <w:rPr>
          <w:rFonts w:ascii="Titillium Web" w:hAnsi="Titillium Web"/>
          <w:color w:val="000000"/>
        </w:rPr>
        <w:t xml:space="preserve"> name)</w:t>
      </w:r>
    </w:p>
    <w:p w:rsidR="00AE3032" w:rsidRDefault="00E21ACD">
      <w:pPr>
        <w:pStyle w:val="Corpotesto"/>
        <w:spacing w:before="100" w:after="100" w:line="345" w:lineRule="auto"/>
        <w:jc w:val="both"/>
        <w:rPr>
          <w:rFonts w:ascii="Titillium Web" w:hAnsi="Titillium Web"/>
          <w:color w:val="000000"/>
        </w:rPr>
      </w:pPr>
      <w:r>
        <w:rPr>
          <w:rFonts w:ascii="Titillium Web" w:hAnsi="Titillium Web"/>
          <w:color w:val="000000"/>
        </w:rPr>
        <w:t>NAME …………………………………… </w:t>
      </w:r>
    </w:p>
    <w:p w:rsidR="00AE3032" w:rsidRDefault="00E21ACD">
      <w:pPr>
        <w:pStyle w:val="Corpotesto"/>
        <w:spacing w:before="100" w:after="100" w:line="345" w:lineRule="auto"/>
        <w:jc w:val="both"/>
        <w:rPr>
          <w:rFonts w:ascii="Titillium Web" w:hAnsi="Titillium Web"/>
          <w:color w:val="000000"/>
        </w:rPr>
      </w:pPr>
      <w:r>
        <w:rPr>
          <w:rFonts w:ascii="Titillium Web" w:hAnsi="Titillium Web"/>
          <w:color w:val="000000"/>
        </w:rPr>
        <w:t>ITALIAN TAX IDENTIFICATION NUMBER (IF AVAILABLE) ………………………….</w:t>
      </w:r>
    </w:p>
    <w:p w:rsidR="00AE3032" w:rsidRDefault="00E21ACD">
      <w:pPr>
        <w:pStyle w:val="Corpotesto"/>
        <w:spacing w:before="100" w:after="100" w:line="345" w:lineRule="auto"/>
        <w:jc w:val="both"/>
        <w:rPr>
          <w:rFonts w:ascii="Titillium Web" w:hAnsi="Titillium Web"/>
          <w:color w:val="000000"/>
        </w:rPr>
      </w:pPr>
      <w:r>
        <w:rPr>
          <w:rFonts w:ascii="Titillium Web" w:hAnsi="Titillium Web"/>
          <w:color w:val="000000"/>
        </w:rPr>
        <w:t xml:space="preserve">BORN IN ................................................. (PROVINCE ............) ON </w:t>
      </w:r>
      <w:r>
        <w:rPr>
          <w:rFonts w:ascii="Titillium Web" w:hAnsi="Titillium Web"/>
          <w:color w:val="000000"/>
        </w:rPr>
        <w:t>..................</w:t>
      </w:r>
    </w:p>
    <w:p w:rsidR="00AE3032" w:rsidRDefault="00E21ACD">
      <w:pPr>
        <w:pStyle w:val="Corpotesto"/>
        <w:spacing w:before="100" w:after="100" w:line="345" w:lineRule="auto"/>
        <w:jc w:val="both"/>
        <w:rPr>
          <w:rFonts w:ascii="Titillium Web" w:hAnsi="Titillium Web"/>
          <w:color w:val="000000"/>
        </w:rPr>
      </w:pPr>
      <w:r>
        <w:rPr>
          <w:rFonts w:ascii="Titillium Web" w:hAnsi="Titillium Web"/>
          <w:color w:val="000000"/>
        </w:rPr>
        <w:t>RESIDENT IN .................................................. (PROVINCE .......)</w:t>
      </w:r>
    </w:p>
    <w:p w:rsidR="00AE3032" w:rsidRDefault="00E21ACD">
      <w:pPr>
        <w:pStyle w:val="Corpotesto"/>
        <w:spacing w:before="100" w:after="100" w:line="345" w:lineRule="auto"/>
        <w:jc w:val="both"/>
        <w:rPr>
          <w:rFonts w:ascii="Titillium Web" w:hAnsi="Titillium Web"/>
          <w:color w:val="000000"/>
        </w:rPr>
      </w:pPr>
      <w:r>
        <w:rPr>
          <w:rFonts w:ascii="Titillium Web" w:hAnsi="Titillium Web"/>
          <w:color w:val="000000"/>
        </w:rPr>
        <w:t>ADDRESS …………………………………………………………………… ZIP code ………… ..</w:t>
      </w:r>
    </w:p>
    <w:p w:rsidR="00AE3032" w:rsidRDefault="00E21ACD">
      <w:pPr>
        <w:pStyle w:val="Corpotesto"/>
        <w:spacing w:before="100" w:after="100" w:line="345" w:lineRule="auto"/>
        <w:jc w:val="both"/>
        <w:rPr>
          <w:rFonts w:ascii="Titillium Web" w:hAnsi="Titillium Web"/>
        </w:rPr>
      </w:pPr>
      <w:r>
        <w:rPr>
          <w:rFonts w:ascii="Titillium Web" w:hAnsi="Titillium Web"/>
          <w:color w:val="000000"/>
        </w:rPr>
        <w:t>PHONE…………... ……….……………………………………,</w:t>
      </w:r>
    </w:p>
    <w:p w:rsidR="00AE3032" w:rsidRDefault="00E21ACD">
      <w:pPr>
        <w:pStyle w:val="Corpotesto"/>
        <w:spacing w:before="100" w:after="100" w:line="345" w:lineRule="auto"/>
        <w:jc w:val="center"/>
        <w:rPr>
          <w:rFonts w:ascii="Titillium Web" w:hAnsi="Titillium Web"/>
          <w:b/>
          <w:color w:val="000000"/>
        </w:rPr>
      </w:pPr>
      <w:r>
        <w:rPr>
          <w:rFonts w:ascii="Titillium Web" w:hAnsi="Titillium Web"/>
          <w:b/>
          <w:color w:val="000000"/>
        </w:rPr>
        <w:t>DECLARES</w:t>
      </w:r>
    </w:p>
    <w:p w:rsidR="00AE3032" w:rsidRDefault="00E21ACD">
      <w:pPr>
        <w:pStyle w:val="Corpotesto"/>
        <w:spacing w:before="100" w:after="100" w:line="345" w:lineRule="auto"/>
        <w:jc w:val="both"/>
        <w:rPr>
          <w:rFonts w:ascii="Titillium Web" w:hAnsi="Titillium Web"/>
          <w:color w:val="000000"/>
        </w:rPr>
      </w:pPr>
      <w:r>
        <w:rPr>
          <w:rFonts w:ascii="Titillium Web" w:hAnsi="Titillium Web"/>
          <w:color w:val="000000"/>
        </w:rPr>
        <w:t xml:space="preserve">under </w:t>
      </w:r>
      <w:proofErr w:type="spellStart"/>
      <w:r>
        <w:rPr>
          <w:rFonts w:ascii="Titillium Web" w:hAnsi="Titillium Web"/>
          <w:color w:val="000000"/>
        </w:rPr>
        <w:t>his</w:t>
      </w:r>
      <w:proofErr w:type="spellEnd"/>
      <w:r>
        <w:rPr>
          <w:rFonts w:ascii="Titillium Web" w:hAnsi="Titillium Web"/>
          <w:color w:val="000000"/>
        </w:rPr>
        <w:t>/</w:t>
      </w:r>
      <w:proofErr w:type="spellStart"/>
      <w:r>
        <w:rPr>
          <w:rFonts w:ascii="Titillium Web" w:hAnsi="Titillium Web"/>
          <w:color w:val="000000"/>
        </w:rPr>
        <w:t>her</w:t>
      </w:r>
      <w:proofErr w:type="spellEnd"/>
      <w:r>
        <w:rPr>
          <w:rFonts w:ascii="Titillium Web" w:hAnsi="Titillium Web"/>
          <w:color w:val="000000"/>
        </w:rPr>
        <w:t xml:space="preserve"> </w:t>
      </w:r>
      <w:proofErr w:type="spellStart"/>
      <w:r>
        <w:rPr>
          <w:rFonts w:ascii="Titillium Web" w:hAnsi="Titillium Web"/>
          <w:color w:val="000000"/>
        </w:rPr>
        <w:t>own</w:t>
      </w:r>
      <w:proofErr w:type="spellEnd"/>
      <w:r>
        <w:rPr>
          <w:rFonts w:ascii="Titillium Web" w:hAnsi="Titillium Web"/>
          <w:color w:val="000000"/>
        </w:rPr>
        <w:t xml:space="preserve"> responsibility </w:t>
      </w:r>
      <w:proofErr w:type="spellStart"/>
      <w:r>
        <w:rPr>
          <w:rFonts w:ascii="Titillium Web" w:hAnsi="Titillium Web"/>
          <w:color w:val="000000"/>
        </w:rPr>
        <w:t>pursuant</w:t>
      </w:r>
      <w:proofErr w:type="spellEnd"/>
      <w:r>
        <w:rPr>
          <w:rFonts w:ascii="Titillium Web" w:hAnsi="Titillium Web"/>
          <w:color w:val="000000"/>
        </w:rPr>
        <w:t xml:space="preserve"> to art. 38, 46 and </w:t>
      </w:r>
      <w:r>
        <w:rPr>
          <w:rFonts w:ascii="Titillium Web" w:hAnsi="Titillium Web"/>
          <w:color w:val="000000"/>
        </w:rPr>
        <w:t xml:space="preserve">47 of the </w:t>
      </w:r>
      <w:proofErr w:type="spellStart"/>
      <w:r>
        <w:rPr>
          <w:rFonts w:ascii="Titillium Web" w:hAnsi="Titillium Web"/>
          <w:color w:val="000000"/>
        </w:rPr>
        <w:t>Presidential</w:t>
      </w:r>
      <w:proofErr w:type="spellEnd"/>
      <w:r>
        <w:rPr>
          <w:rFonts w:ascii="Titillium Web" w:hAnsi="Titillium Web"/>
          <w:color w:val="000000"/>
        </w:rPr>
        <w:t xml:space="preserve"> </w:t>
      </w:r>
      <w:proofErr w:type="spellStart"/>
      <w:r>
        <w:rPr>
          <w:rFonts w:ascii="Titillium Web" w:hAnsi="Titillium Web"/>
          <w:color w:val="000000"/>
        </w:rPr>
        <w:t>Decree</w:t>
      </w:r>
      <w:proofErr w:type="spellEnd"/>
      <w:r>
        <w:rPr>
          <w:rFonts w:ascii="Titillium Web" w:hAnsi="Titillium Web"/>
          <w:color w:val="000000"/>
        </w:rPr>
        <w:t xml:space="preserve"> n. 445 of 28/12/2000, </w:t>
      </w:r>
      <w:proofErr w:type="spellStart"/>
      <w:r>
        <w:rPr>
          <w:rFonts w:ascii="Titillium Web" w:hAnsi="Titillium Web"/>
          <w:color w:val="000000"/>
        </w:rPr>
        <w:t>aware</w:t>
      </w:r>
      <w:proofErr w:type="spellEnd"/>
      <w:r>
        <w:rPr>
          <w:rFonts w:ascii="Titillium Web" w:hAnsi="Titillium Web"/>
          <w:color w:val="000000"/>
        </w:rPr>
        <w:t xml:space="preserve"> of the </w:t>
      </w:r>
      <w:proofErr w:type="spellStart"/>
      <w:r>
        <w:rPr>
          <w:rFonts w:ascii="Titillium Web" w:hAnsi="Titillium Web"/>
          <w:color w:val="000000"/>
        </w:rPr>
        <w:t>criminal</w:t>
      </w:r>
      <w:proofErr w:type="spellEnd"/>
      <w:r>
        <w:rPr>
          <w:rFonts w:ascii="Titillium Web" w:hAnsi="Titillium Web"/>
          <w:color w:val="000000"/>
        </w:rPr>
        <w:t xml:space="preserve"> </w:t>
      </w:r>
      <w:proofErr w:type="spellStart"/>
      <w:r>
        <w:rPr>
          <w:rFonts w:ascii="Titillium Web" w:hAnsi="Titillium Web"/>
          <w:color w:val="000000"/>
        </w:rPr>
        <w:t>penalties</w:t>
      </w:r>
      <w:proofErr w:type="spellEnd"/>
      <w:r>
        <w:rPr>
          <w:rFonts w:ascii="Titillium Web" w:hAnsi="Titillium Web"/>
          <w:color w:val="000000"/>
        </w:rPr>
        <w:t xml:space="preserve"> for false </w:t>
      </w:r>
      <w:proofErr w:type="spellStart"/>
      <w:r>
        <w:rPr>
          <w:rFonts w:ascii="Titillium Web" w:hAnsi="Titillium Web"/>
          <w:color w:val="000000"/>
        </w:rPr>
        <w:t>hypotheses</w:t>
      </w:r>
      <w:proofErr w:type="spellEnd"/>
      <w:r>
        <w:rPr>
          <w:rFonts w:ascii="Titillium Web" w:hAnsi="Titillium Web"/>
          <w:color w:val="000000"/>
        </w:rPr>
        <w:t xml:space="preserve"> and false </w:t>
      </w:r>
      <w:proofErr w:type="spellStart"/>
      <w:r>
        <w:rPr>
          <w:rFonts w:ascii="Titillium Web" w:hAnsi="Titillium Web"/>
          <w:color w:val="000000"/>
        </w:rPr>
        <w:t>declarations</w:t>
      </w:r>
      <w:proofErr w:type="spellEnd"/>
      <w:r>
        <w:rPr>
          <w:rFonts w:ascii="Titillium Web" w:hAnsi="Titillium Web"/>
          <w:color w:val="000000"/>
        </w:rPr>
        <w:t xml:space="preserve"> made </w:t>
      </w:r>
      <w:proofErr w:type="spellStart"/>
      <w:r>
        <w:rPr>
          <w:rFonts w:ascii="Titillium Web" w:hAnsi="Titillium Web"/>
          <w:color w:val="000000"/>
        </w:rPr>
        <w:t>pursuant</w:t>
      </w:r>
      <w:proofErr w:type="spellEnd"/>
      <w:r>
        <w:rPr>
          <w:rFonts w:ascii="Titillium Web" w:hAnsi="Titillium Web"/>
          <w:color w:val="000000"/>
        </w:rPr>
        <w:t xml:space="preserve"> to art. 76 of the </w:t>
      </w:r>
      <w:proofErr w:type="spellStart"/>
      <w:r>
        <w:rPr>
          <w:rFonts w:ascii="Titillium Web" w:hAnsi="Titillium Web"/>
          <w:color w:val="000000"/>
        </w:rPr>
        <w:t>same</w:t>
      </w:r>
      <w:proofErr w:type="spellEnd"/>
      <w:r>
        <w:rPr>
          <w:rFonts w:ascii="Titillium Web" w:hAnsi="Titillium Web"/>
          <w:color w:val="000000"/>
        </w:rPr>
        <w:t xml:space="preserve"> </w:t>
      </w:r>
      <w:proofErr w:type="spellStart"/>
      <w:r>
        <w:rPr>
          <w:rFonts w:ascii="Titillium Web" w:hAnsi="Titillium Web"/>
          <w:color w:val="000000"/>
        </w:rPr>
        <w:t>Presidential</w:t>
      </w:r>
      <w:proofErr w:type="spellEnd"/>
      <w:r>
        <w:rPr>
          <w:rFonts w:ascii="Titillium Web" w:hAnsi="Titillium Web"/>
          <w:color w:val="000000"/>
        </w:rPr>
        <w:t xml:space="preserve"> </w:t>
      </w:r>
      <w:proofErr w:type="spellStart"/>
      <w:r>
        <w:rPr>
          <w:rFonts w:ascii="Titillium Web" w:hAnsi="Titillium Web"/>
          <w:color w:val="000000"/>
        </w:rPr>
        <w:t>Decree</w:t>
      </w:r>
      <w:proofErr w:type="spellEnd"/>
      <w:r>
        <w:rPr>
          <w:rFonts w:ascii="Titillium Web" w:hAnsi="Titillium Web"/>
          <w:color w:val="000000"/>
        </w:rPr>
        <w:t>:</w:t>
      </w:r>
    </w:p>
    <w:p w:rsidR="00AE3032" w:rsidRDefault="00E21ACD">
      <w:pPr>
        <w:numPr>
          <w:ilvl w:val="0"/>
          <w:numId w:val="2"/>
        </w:numPr>
        <w:tabs>
          <w:tab w:val="clear" w:pos="709"/>
          <w:tab w:val="left" w:pos="0"/>
        </w:tabs>
        <w:spacing w:before="100" w:after="100" w:line="345" w:lineRule="auto"/>
        <w:ind w:left="1069"/>
        <w:jc w:val="both"/>
      </w:pPr>
      <w:r>
        <w:rPr>
          <w:rStyle w:val="Hyperlink0"/>
          <w:rFonts w:ascii="Titillium Web" w:hAnsi="Titillium Web"/>
          <w:lang w:val="en-US"/>
        </w:rPr>
        <w:lastRenderedPageBreak/>
        <w:t xml:space="preserve">that all the information contained in the Curriculum vitae et </w:t>
      </w:r>
      <w:proofErr w:type="spellStart"/>
      <w:r>
        <w:rPr>
          <w:rStyle w:val="Hyperlink0"/>
          <w:rFonts w:ascii="Titillium Web" w:hAnsi="Titillium Web"/>
          <w:lang w:val="en-US"/>
        </w:rPr>
        <w:t>Studioru</w:t>
      </w:r>
      <w:r>
        <w:rPr>
          <w:rStyle w:val="Hyperlink0"/>
          <w:rFonts w:ascii="Titillium Web" w:hAnsi="Titillium Web"/>
          <w:lang w:val="en-US"/>
        </w:rPr>
        <w:t>m</w:t>
      </w:r>
      <w:proofErr w:type="spellEnd"/>
      <w:r>
        <w:rPr>
          <w:rStyle w:val="Hyperlink0"/>
          <w:rFonts w:ascii="Titillium Web" w:hAnsi="Titillium Web"/>
          <w:lang w:val="en-US"/>
        </w:rPr>
        <w:t xml:space="preserve"> corresponds to the truth;</w:t>
      </w:r>
    </w:p>
    <w:p w:rsidR="00AE3032" w:rsidRDefault="00E21ACD">
      <w:pPr>
        <w:numPr>
          <w:ilvl w:val="0"/>
          <w:numId w:val="2"/>
        </w:numPr>
        <w:tabs>
          <w:tab w:val="clear" w:pos="709"/>
          <w:tab w:val="left" w:pos="0"/>
        </w:tabs>
        <w:spacing w:before="100" w:after="100" w:line="345" w:lineRule="auto"/>
        <w:ind w:left="1069"/>
        <w:jc w:val="both"/>
      </w:pPr>
      <w:r>
        <w:rPr>
          <w:rStyle w:val="Hyperlink0"/>
          <w:rFonts w:ascii="Titillium Web" w:hAnsi="Titillium Web"/>
          <w:lang w:val="en-US"/>
        </w:rPr>
        <w:t xml:space="preserve"> to be in possession of the following assessable qualifications: (Specify analytically every element that allows the Examining Commission to correctly evaluate the qualifications, including the periods and institutions):</w:t>
      </w:r>
    </w:p>
    <w:p w:rsidR="00AE3032" w:rsidRDefault="00E21ACD">
      <w:pPr>
        <w:spacing w:before="100" w:after="100" w:line="345" w:lineRule="auto"/>
        <w:ind w:left="360"/>
        <w:jc w:val="both"/>
      </w:pPr>
      <w:r>
        <w:rPr>
          <w:rStyle w:val="Hyperlink0"/>
          <w:rFonts w:ascii="Titillium Web" w:hAnsi="Titillium Web"/>
          <w:lang w:val="en-US"/>
        </w:rPr>
        <w:t xml:space="preserve"> </w:t>
      </w:r>
      <w:r>
        <w:rPr>
          <w:rStyle w:val="Hyperlink0"/>
          <w:rFonts w:ascii="Titillium Web" w:hAnsi="Titillium Web"/>
          <w:lang w:val="en-US"/>
        </w:rPr>
        <w:t xml:space="preserve">__________________________ </w:t>
      </w:r>
    </w:p>
    <w:p w:rsidR="00AE3032" w:rsidRDefault="00E21ACD">
      <w:pPr>
        <w:spacing w:before="100" w:after="100" w:line="345" w:lineRule="auto"/>
        <w:ind w:left="360"/>
        <w:jc w:val="both"/>
      </w:pPr>
      <w:r>
        <w:rPr>
          <w:rStyle w:val="Hyperlink0"/>
          <w:rFonts w:ascii="Titillium Web" w:hAnsi="Titillium Web"/>
          <w:lang w:val="en-US"/>
        </w:rPr>
        <w:t xml:space="preserve">__________________________ </w:t>
      </w:r>
    </w:p>
    <w:p w:rsidR="00AE3032" w:rsidRDefault="00E21ACD">
      <w:pPr>
        <w:spacing w:before="100" w:after="100" w:line="345" w:lineRule="auto"/>
        <w:ind w:left="360"/>
        <w:jc w:val="both"/>
      </w:pPr>
      <w:r>
        <w:rPr>
          <w:rStyle w:val="Hyperlink0"/>
          <w:rFonts w:ascii="Titillium Web" w:hAnsi="Titillium Web"/>
          <w:lang w:val="en-US"/>
        </w:rPr>
        <w:t xml:space="preserve">__________________________ </w:t>
      </w:r>
    </w:p>
    <w:p w:rsidR="00AE3032" w:rsidRDefault="00E21ACD">
      <w:pPr>
        <w:numPr>
          <w:ilvl w:val="0"/>
          <w:numId w:val="2"/>
        </w:numPr>
        <w:tabs>
          <w:tab w:val="clear" w:pos="709"/>
          <w:tab w:val="left" w:pos="0"/>
        </w:tabs>
        <w:spacing w:before="100" w:after="100" w:line="345" w:lineRule="auto"/>
        <w:ind w:left="1069"/>
        <w:jc w:val="both"/>
      </w:pPr>
      <w:r>
        <w:rPr>
          <w:rStyle w:val="Hyperlink0"/>
          <w:rFonts w:ascii="Titillium Web" w:hAnsi="Titillium Web"/>
          <w:lang w:val="en-US"/>
        </w:rPr>
        <w:t xml:space="preserve">to have been the holder of scholarships/research grants/research contracts awarded for any reason at: </w:t>
      </w:r>
    </w:p>
    <w:p w:rsidR="00AE3032" w:rsidRDefault="00E21ACD">
      <w:pPr>
        <w:spacing w:before="100" w:after="100" w:line="345" w:lineRule="auto"/>
        <w:ind w:left="360"/>
        <w:jc w:val="both"/>
      </w:pPr>
      <w:r>
        <w:rPr>
          <w:rStyle w:val="Hyperlink0"/>
          <w:rFonts w:ascii="Titillium Web" w:hAnsi="Titillium Web"/>
          <w:lang w:val="en-US"/>
        </w:rPr>
        <w:t xml:space="preserve">the Institution/University/Institute _________________ from ________ </w:t>
      </w:r>
      <w:r>
        <w:rPr>
          <w:rStyle w:val="Hyperlink0"/>
          <w:rFonts w:ascii="Titillium Web" w:hAnsi="Titillium Web"/>
          <w:lang w:val="en-US"/>
        </w:rPr>
        <w:t xml:space="preserve">to ________ </w:t>
      </w:r>
    </w:p>
    <w:p w:rsidR="00AE3032" w:rsidRDefault="00E21ACD">
      <w:pPr>
        <w:spacing w:before="100" w:after="100" w:line="345" w:lineRule="auto"/>
        <w:ind w:left="360"/>
        <w:jc w:val="both"/>
      </w:pPr>
      <w:r>
        <w:rPr>
          <w:rStyle w:val="Hyperlink0"/>
          <w:rFonts w:ascii="Titillium Web" w:hAnsi="Titillium Web"/>
          <w:lang w:val="en-US"/>
        </w:rPr>
        <w:t xml:space="preserve">the Institution/University/Institute _________________ from ________ to ________ </w:t>
      </w:r>
    </w:p>
    <w:p w:rsidR="00AE3032" w:rsidRDefault="00AE3032">
      <w:pPr>
        <w:spacing w:before="100" w:after="100" w:line="345" w:lineRule="auto"/>
        <w:ind w:left="360"/>
        <w:jc w:val="both"/>
        <w:rPr>
          <w:rStyle w:val="Hyperlink0"/>
          <w:rFonts w:ascii="Titillium Web" w:hAnsi="Titillium Web"/>
          <w:lang w:val="en-US"/>
        </w:rPr>
      </w:pPr>
    </w:p>
    <w:p w:rsidR="00AE3032" w:rsidRDefault="00E21ACD">
      <w:pPr>
        <w:spacing w:before="100" w:after="100" w:line="345" w:lineRule="auto"/>
        <w:ind w:left="360"/>
        <w:jc w:val="both"/>
      </w:pPr>
      <w:r>
        <w:rPr>
          <w:rStyle w:val="Hyperlink0"/>
          <w:rFonts w:ascii="Titillium Web" w:hAnsi="Titillium Web"/>
          <w:lang w:val="en-US"/>
        </w:rPr>
        <w:t xml:space="preserve">I hereby attach a copy of a valid identity or identification document. </w:t>
      </w:r>
    </w:p>
    <w:p w:rsidR="00AE3032" w:rsidRDefault="00AE3032">
      <w:pPr>
        <w:spacing w:before="100" w:after="100" w:line="345" w:lineRule="auto"/>
        <w:ind w:left="360"/>
        <w:jc w:val="both"/>
        <w:rPr>
          <w:rStyle w:val="Hyperlink0"/>
          <w:rFonts w:ascii="Titillium Web" w:hAnsi="Titillium Web"/>
          <w:lang w:val="en-US"/>
        </w:rPr>
      </w:pPr>
    </w:p>
    <w:p w:rsidR="00AE3032" w:rsidRDefault="00E21ACD">
      <w:pPr>
        <w:spacing w:before="100" w:after="100" w:line="345" w:lineRule="auto"/>
        <w:ind w:left="360"/>
        <w:jc w:val="both"/>
      </w:pPr>
      <w:r>
        <w:rPr>
          <w:rStyle w:val="Hyperlink0"/>
          <w:rFonts w:ascii="Titillium Web" w:hAnsi="Titillium Web"/>
          <w:lang w:val="en-US"/>
        </w:rPr>
        <w:t xml:space="preserve">(Place, date) </w:t>
      </w:r>
      <w:r>
        <w:rPr>
          <w:rStyle w:val="Hyperlink0"/>
          <w:rFonts w:ascii="Titillium Web" w:hAnsi="Titillium Web"/>
          <w:lang w:val="en-US"/>
        </w:rPr>
        <w:tab/>
      </w:r>
      <w:r>
        <w:rPr>
          <w:rStyle w:val="Hyperlink0"/>
          <w:rFonts w:ascii="Titillium Web" w:hAnsi="Titillium Web"/>
          <w:lang w:val="en-US"/>
        </w:rPr>
        <w:tab/>
      </w:r>
      <w:r>
        <w:rPr>
          <w:rStyle w:val="Hyperlink0"/>
          <w:rFonts w:ascii="Titillium Web" w:hAnsi="Titillium Web"/>
          <w:lang w:val="en-US"/>
        </w:rPr>
        <w:tab/>
      </w:r>
      <w:r>
        <w:rPr>
          <w:rStyle w:val="Hyperlink0"/>
          <w:rFonts w:ascii="Titillium Web" w:hAnsi="Titillium Web"/>
          <w:lang w:val="en-US"/>
        </w:rPr>
        <w:tab/>
      </w:r>
      <w:r>
        <w:rPr>
          <w:rStyle w:val="Hyperlink0"/>
          <w:rFonts w:ascii="Titillium Web" w:hAnsi="Titillium Web"/>
          <w:lang w:val="en-US"/>
        </w:rPr>
        <w:tab/>
      </w:r>
      <w:r>
        <w:rPr>
          <w:rStyle w:val="Hyperlink0"/>
          <w:rFonts w:ascii="Titillium Web" w:hAnsi="Titillium Web"/>
          <w:lang w:val="en-US"/>
        </w:rPr>
        <w:tab/>
      </w:r>
      <w:r>
        <w:rPr>
          <w:rStyle w:val="Hyperlink0"/>
          <w:rFonts w:ascii="Titillium Web" w:hAnsi="Titillium Web"/>
          <w:lang w:val="en-US"/>
        </w:rPr>
        <w:tab/>
        <w:t xml:space="preserve">Signature </w:t>
      </w:r>
    </w:p>
    <w:p w:rsidR="00AE3032" w:rsidRDefault="00E21ACD">
      <w:pPr>
        <w:spacing w:before="100" w:after="100" w:line="345" w:lineRule="auto"/>
        <w:ind w:left="360"/>
        <w:jc w:val="both"/>
      </w:pPr>
      <w:r>
        <w:rPr>
          <w:rStyle w:val="Hyperlink0"/>
          <w:rFonts w:ascii="Titillium Web" w:hAnsi="Titillium Web"/>
          <w:lang w:val="en-US"/>
        </w:rPr>
        <w:t>______________________                  _______________</w:t>
      </w:r>
      <w:r>
        <w:rPr>
          <w:rStyle w:val="Hyperlink0"/>
          <w:rFonts w:ascii="Titillium Web" w:hAnsi="Titillium Web"/>
          <w:lang w:val="en-US"/>
        </w:rPr>
        <w:t>________</w:t>
      </w:r>
    </w:p>
    <w:p w:rsidR="00AE3032" w:rsidRDefault="00AE3032">
      <w:pPr>
        <w:pStyle w:val="Corpotesto"/>
        <w:spacing w:before="100" w:after="100" w:line="345" w:lineRule="auto"/>
        <w:jc w:val="both"/>
        <w:rPr>
          <w:rStyle w:val="Hyperlink0"/>
          <w:rFonts w:ascii="Titillium Web" w:hAnsi="Titillium Web"/>
        </w:rPr>
      </w:pPr>
    </w:p>
    <w:sectPr w:rsidR="00AE303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977" w:right="1134" w:bottom="2127" w:left="1559" w:header="431" w:footer="0" w:gutter="0"/>
      <w:pgNumType w:start="1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1ACD" w:rsidRDefault="00E21ACD">
      <w:r>
        <w:separator/>
      </w:r>
    </w:p>
  </w:endnote>
  <w:endnote w:type="continuationSeparator" w:id="0">
    <w:p w:rsidR="00E21ACD" w:rsidRDefault="00E21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01"/>
    <w:family w:val="roma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charset w:val="01"/>
    <w:family w:val="roman"/>
    <w:pitch w:val="variable"/>
  </w:font>
  <w:font w:name="Titillium Web"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tillium Web;sans-serif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3032" w:rsidRDefault="00AE3032">
    <w:pPr>
      <w:spacing w:line="276" w:lineRule="auto"/>
      <w:jc w:val="center"/>
      <w:rPr>
        <w:sz w:val="18"/>
        <w:highlight w:val="yellow"/>
      </w:rPr>
    </w:pPr>
  </w:p>
  <w:p w:rsidR="00AE3032" w:rsidRDefault="00E21ACD">
    <w:pPr>
      <w:spacing w:line="276" w:lineRule="auto"/>
      <w:jc w:val="center"/>
      <w:rPr>
        <w:sz w:val="18"/>
      </w:rPr>
    </w:pPr>
    <w:r>
      <w:rPr>
        <w:sz w:val="18"/>
      </w:rPr>
      <w:t xml:space="preserve">I.N.A.F. – </w:t>
    </w:r>
    <w:r>
      <w:rPr>
        <w:sz w:val="18"/>
      </w:rPr>
      <w:t>Istituto Nazionale di Astrofisica</w:t>
    </w:r>
  </w:p>
  <w:p w:rsidR="00AE3032" w:rsidRDefault="00E21ACD">
    <w:pPr>
      <w:spacing w:line="276" w:lineRule="auto"/>
      <w:jc w:val="center"/>
      <w:rPr>
        <w:sz w:val="18"/>
      </w:rPr>
    </w:pPr>
    <w:r>
      <w:rPr>
        <w:sz w:val="18"/>
      </w:rPr>
      <w:t xml:space="preserve">Sede Legale – Viale del Parco </w:t>
    </w:r>
    <w:proofErr w:type="spellStart"/>
    <w:r>
      <w:rPr>
        <w:sz w:val="18"/>
      </w:rPr>
      <w:t>Mellini</w:t>
    </w:r>
    <w:proofErr w:type="spellEnd"/>
    <w:r>
      <w:rPr>
        <w:sz w:val="18"/>
      </w:rPr>
      <w:t>, 84 - 00136 ROMA – Codice Fiscale 97220210583 P.IVA 06895721006</w:t>
    </w:r>
  </w:p>
  <w:p w:rsidR="00AE3032" w:rsidRDefault="00E21ACD">
    <w:pPr>
      <w:spacing w:line="276" w:lineRule="auto"/>
      <w:jc w:val="center"/>
      <w:rPr>
        <w:b/>
        <w:sz w:val="18"/>
      </w:rPr>
    </w:pPr>
    <w:r>
      <w:rPr>
        <w:b/>
        <w:sz w:val="18"/>
      </w:rPr>
      <w:t>Osservatorio Astronomico di Capodimonte</w:t>
    </w:r>
  </w:p>
  <w:p w:rsidR="00AE3032" w:rsidRDefault="00E21ACD">
    <w:pPr>
      <w:spacing w:line="276" w:lineRule="auto"/>
      <w:jc w:val="center"/>
      <w:rPr>
        <w:sz w:val="18"/>
      </w:rPr>
    </w:pPr>
    <w:r>
      <w:rPr>
        <w:sz w:val="18"/>
      </w:rPr>
      <w:t xml:space="preserve">Salita Moiariello, 16 – 80131 Napoli – Telefono +39 081 5575111 </w:t>
    </w:r>
  </w:p>
  <w:p w:rsidR="00AE3032" w:rsidRDefault="00E21ACD">
    <w:pPr>
      <w:spacing w:line="276" w:lineRule="auto"/>
      <w:jc w:val="center"/>
      <w:rPr>
        <w:rStyle w:val="Collegamentoipertestuale"/>
        <w:sz w:val="18"/>
      </w:rPr>
    </w:pPr>
    <w:r>
      <w:rPr>
        <w:sz w:val="18"/>
      </w:rPr>
      <w:t>mail istituzion</w:t>
    </w:r>
    <w:r>
      <w:rPr>
        <w:sz w:val="18"/>
      </w:rPr>
      <w:t xml:space="preserve">ale: </w:t>
    </w:r>
    <w:hyperlink r:id="rId1">
      <w:r>
        <w:rPr>
          <w:rStyle w:val="Collegamentoipertestuale"/>
          <w:sz w:val="18"/>
        </w:rPr>
        <w:t>inafoanapoli@pcert.postecert.it</w:t>
      </w:r>
    </w:hyperlink>
    <w:r>
      <w:rPr>
        <w:sz w:val="18"/>
      </w:rPr>
      <w:t xml:space="preserve"> - sito web: </w:t>
    </w:r>
    <w:hyperlink r:id="rId2">
      <w:r>
        <w:rPr>
          <w:rStyle w:val="Collegamentoipertestuale"/>
          <w:sz w:val="18"/>
        </w:rPr>
        <w:t>http://www.oacn.inaf.it</w:t>
      </w:r>
    </w:hyperlink>
  </w:p>
  <w:p w:rsidR="00AE3032" w:rsidRDefault="00AE3032">
    <w:pPr>
      <w:spacing w:line="276" w:lineRule="auto"/>
      <w:jc w:val="right"/>
      <w:rPr>
        <w:sz w:val="18"/>
      </w:rPr>
    </w:pPr>
  </w:p>
  <w:p w:rsidR="00AE3032" w:rsidRDefault="00E21ACD">
    <w:pPr>
      <w:tabs>
        <w:tab w:val="center" w:pos="4550"/>
        <w:tab w:val="left" w:pos="5818"/>
      </w:tabs>
      <w:ind w:right="260"/>
      <w:jc w:val="right"/>
      <w:rPr>
        <w:i/>
        <w:color w:val="auto"/>
        <w:sz w:val="16"/>
        <w:szCs w:val="16"/>
      </w:rPr>
    </w:pPr>
    <w:r>
      <w:rPr>
        <w:i/>
        <w:color w:val="auto"/>
        <w:sz w:val="16"/>
        <w:szCs w:val="16"/>
      </w:rPr>
      <w:fldChar w:fldCharType="begin"/>
    </w:r>
    <w:r>
      <w:rPr>
        <w:i/>
        <w:color w:val="auto"/>
        <w:sz w:val="16"/>
        <w:szCs w:val="16"/>
      </w:rPr>
      <w:instrText xml:space="preserve"> PAGE </w:instrText>
    </w:r>
    <w:r>
      <w:rPr>
        <w:i/>
        <w:color w:val="auto"/>
        <w:sz w:val="16"/>
        <w:szCs w:val="16"/>
      </w:rPr>
      <w:fldChar w:fldCharType="separate"/>
    </w:r>
    <w:r>
      <w:rPr>
        <w:i/>
        <w:color w:val="auto"/>
        <w:sz w:val="16"/>
        <w:szCs w:val="16"/>
      </w:rPr>
      <w:t>6</w:t>
    </w:r>
    <w:r>
      <w:rPr>
        <w:i/>
        <w:color w:val="auto"/>
        <w:sz w:val="16"/>
        <w:szCs w:val="16"/>
      </w:rPr>
      <w:fldChar w:fldCharType="end"/>
    </w:r>
    <w:r>
      <w:rPr>
        <w:i/>
        <w:color w:val="auto"/>
        <w:sz w:val="16"/>
        <w:szCs w:val="16"/>
      </w:rPr>
      <w:t xml:space="preserve"> di </w:t>
    </w:r>
    <w:r>
      <w:rPr>
        <w:i/>
        <w:color w:val="auto"/>
        <w:sz w:val="16"/>
        <w:szCs w:val="16"/>
      </w:rPr>
      <w:fldChar w:fldCharType="begin"/>
    </w:r>
    <w:r>
      <w:rPr>
        <w:i/>
        <w:color w:val="auto"/>
        <w:sz w:val="16"/>
        <w:szCs w:val="16"/>
      </w:rPr>
      <w:instrText xml:space="preserve"> NUMPAGES \* ARABIC </w:instrText>
    </w:r>
    <w:r>
      <w:rPr>
        <w:i/>
        <w:color w:val="auto"/>
        <w:sz w:val="16"/>
        <w:szCs w:val="16"/>
      </w:rPr>
      <w:fldChar w:fldCharType="separate"/>
    </w:r>
    <w:r>
      <w:rPr>
        <w:i/>
        <w:color w:val="auto"/>
        <w:sz w:val="16"/>
        <w:szCs w:val="16"/>
      </w:rPr>
      <w:t>6</w:t>
    </w:r>
    <w:r>
      <w:rPr>
        <w:i/>
        <w:color w:val="auto"/>
        <w:sz w:val="16"/>
        <w:szCs w:val="16"/>
      </w:rPr>
      <w:fldChar w:fldCharType="end"/>
    </w:r>
  </w:p>
  <w:p w:rsidR="00AE3032" w:rsidRDefault="00AE3032">
    <w:pPr>
      <w:tabs>
        <w:tab w:val="center" w:pos="4395"/>
      </w:tabs>
      <w:ind w:left="6300" w:hanging="6300"/>
      <w:rPr>
        <w:rFonts w:ascii="Arial" w:eastAsia="Arial" w:hAnsi="Arial" w:cs="Arial"/>
        <w:color w:val="808080"/>
        <w:sz w:val="12"/>
        <w:szCs w:val="12"/>
      </w:rPr>
    </w:pPr>
  </w:p>
  <w:p w:rsidR="00AE3032" w:rsidRDefault="00E21ACD">
    <w:pPr>
      <w:ind w:left="6300" w:hanging="6300"/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sz w:val="16"/>
        <w:szCs w:val="16"/>
      </w:rPr>
      <w:tab/>
    </w:r>
    <w:r>
      <w:rPr>
        <w:rFonts w:ascii="Arial" w:eastAsia="Arial" w:hAnsi="Arial" w:cs="Arial"/>
        <w:sz w:val="16"/>
        <w:szCs w:val="16"/>
      </w:rPr>
      <w:tab/>
    </w:r>
    <w:r>
      <w:rPr>
        <w:rFonts w:ascii="Arial" w:eastAsia="Arial" w:hAnsi="Arial" w:cs="Arial"/>
        <w:sz w:val="16"/>
        <w:szCs w:val="16"/>
      </w:rPr>
      <w:tab/>
    </w:r>
    <w:r>
      <w:rPr>
        <w:rFonts w:ascii="Arial" w:eastAsia="Arial" w:hAnsi="Arial" w:cs="Arial"/>
        <w:sz w:val="16"/>
        <w:szCs w:val="16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10600344"/>
      <w:docPartObj>
        <w:docPartGallery w:val="Page Numbers (Bottom of Page)"/>
        <w:docPartUnique/>
      </w:docPartObj>
    </w:sdtPr>
    <w:sdtEndPr/>
    <w:sdtContent>
      <w:p w:rsidR="00AE3032" w:rsidRDefault="00AE3032">
        <w:pPr>
          <w:spacing w:line="276" w:lineRule="auto"/>
          <w:jc w:val="center"/>
        </w:pPr>
      </w:p>
      <w:p w:rsidR="00AE3032" w:rsidRDefault="00E21ACD">
        <w:pPr>
          <w:spacing w:line="276" w:lineRule="auto"/>
          <w:jc w:val="center"/>
          <w:rPr>
            <w:rFonts w:ascii="Calibri" w:hAnsi="Calibri" w:cs="Calibri"/>
            <w:sz w:val="18"/>
          </w:rPr>
        </w:pPr>
        <w:r>
          <w:rPr>
            <w:rFonts w:ascii="Calibri" w:hAnsi="Calibri" w:cs="Calibri"/>
            <w:sz w:val="18"/>
          </w:rPr>
          <w:t xml:space="preserve">I.N.A.F. – Istituto Nazionale di </w:t>
        </w:r>
        <w:r>
          <w:rPr>
            <w:rFonts w:ascii="Calibri" w:hAnsi="Calibri" w:cs="Calibri"/>
            <w:sz w:val="18"/>
          </w:rPr>
          <w:t>Astrofisica</w:t>
        </w:r>
      </w:p>
      <w:p w:rsidR="00AE3032" w:rsidRDefault="00E21ACD">
        <w:pPr>
          <w:spacing w:line="276" w:lineRule="auto"/>
          <w:jc w:val="center"/>
          <w:rPr>
            <w:rFonts w:ascii="Calibri" w:hAnsi="Calibri" w:cs="Calibri"/>
            <w:sz w:val="18"/>
          </w:rPr>
        </w:pPr>
        <w:r>
          <w:rPr>
            <w:rFonts w:ascii="Calibri" w:hAnsi="Calibri" w:cs="Calibri"/>
            <w:sz w:val="18"/>
          </w:rPr>
          <w:t xml:space="preserve">Sede Legale – Viale del Parco </w:t>
        </w:r>
        <w:proofErr w:type="spellStart"/>
        <w:r>
          <w:rPr>
            <w:rFonts w:ascii="Calibri" w:hAnsi="Calibri" w:cs="Calibri"/>
            <w:sz w:val="18"/>
          </w:rPr>
          <w:t>Mellini</w:t>
        </w:r>
        <w:proofErr w:type="spellEnd"/>
        <w:r>
          <w:rPr>
            <w:rFonts w:ascii="Calibri" w:hAnsi="Calibri" w:cs="Calibri"/>
            <w:sz w:val="18"/>
          </w:rPr>
          <w:t>, 84 - 00136 ROMA – Codice Fiscale 97220210583 P.IVA 06895721006</w:t>
        </w:r>
      </w:p>
      <w:p w:rsidR="00AE3032" w:rsidRDefault="00E21ACD">
        <w:pPr>
          <w:spacing w:line="276" w:lineRule="auto"/>
          <w:jc w:val="center"/>
          <w:rPr>
            <w:rFonts w:ascii="Calibri" w:hAnsi="Calibri" w:cs="Calibri"/>
            <w:b/>
            <w:sz w:val="18"/>
          </w:rPr>
        </w:pPr>
        <w:r>
          <w:rPr>
            <w:rFonts w:ascii="Calibri" w:hAnsi="Calibri" w:cs="Calibri"/>
            <w:b/>
            <w:sz w:val="18"/>
          </w:rPr>
          <w:t>Osservatorio Astronomico di Capodimonte</w:t>
        </w:r>
      </w:p>
      <w:p w:rsidR="00AE3032" w:rsidRDefault="00E21ACD">
        <w:pPr>
          <w:spacing w:line="276" w:lineRule="auto"/>
          <w:jc w:val="center"/>
          <w:rPr>
            <w:rFonts w:ascii="Calibri" w:hAnsi="Calibri" w:cs="Calibri"/>
            <w:sz w:val="18"/>
          </w:rPr>
        </w:pPr>
        <w:r>
          <w:rPr>
            <w:rFonts w:ascii="Calibri" w:hAnsi="Calibri" w:cs="Calibri"/>
            <w:sz w:val="18"/>
          </w:rPr>
          <w:t xml:space="preserve">Salita Moiariello, 16 – 80131 Napoli – Telefono +39 081 5575111 </w:t>
        </w:r>
      </w:p>
      <w:p w:rsidR="00AE3032" w:rsidRDefault="00E21ACD">
        <w:pPr>
          <w:spacing w:line="276" w:lineRule="auto"/>
          <w:jc w:val="center"/>
          <w:rPr>
            <w:rFonts w:ascii="Calibri" w:hAnsi="Calibri" w:cs="Calibri"/>
            <w:sz w:val="18"/>
          </w:rPr>
        </w:pPr>
        <w:r>
          <w:rPr>
            <w:rFonts w:ascii="Calibri" w:hAnsi="Calibri" w:cs="Calibri"/>
            <w:sz w:val="18"/>
          </w:rPr>
          <w:t xml:space="preserve">mail istituzionale: </w:t>
        </w:r>
        <w:hyperlink r:id="rId1">
          <w:r>
            <w:rPr>
              <w:rStyle w:val="Collegamentoipertestuale"/>
              <w:rFonts w:ascii="Calibri" w:hAnsi="Calibri" w:cs="Calibri"/>
              <w:sz w:val="18"/>
            </w:rPr>
            <w:t>inafoanapoli@pcert.postecert.it</w:t>
          </w:r>
        </w:hyperlink>
        <w:r>
          <w:rPr>
            <w:rFonts w:ascii="Calibri" w:hAnsi="Calibri" w:cs="Calibri"/>
            <w:sz w:val="18"/>
          </w:rPr>
          <w:t xml:space="preserve"> - sito web: </w:t>
        </w:r>
        <w:hyperlink r:id="rId2">
          <w:r>
            <w:rPr>
              <w:rStyle w:val="Collegamentoipertestuale"/>
              <w:rFonts w:ascii="Calibri" w:hAnsi="Calibri" w:cs="Calibri"/>
              <w:sz w:val="18"/>
            </w:rPr>
            <w:t>http://www.oacn.inaf.it</w:t>
          </w:r>
        </w:hyperlink>
      </w:p>
      <w:p w:rsidR="00AE3032" w:rsidRDefault="00E21ACD">
        <w:pPr>
          <w:tabs>
            <w:tab w:val="center" w:pos="4550"/>
            <w:tab w:val="left" w:pos="5818"/>
          </w:tabs>
          <w:ind w:right="260"/>
          <w:jc w:val="right"/>
          <w:rPr>
            <w:rFonts w:ascii="Calibri" w:hAnsi="Calibri" w:cs="Calibri"/>
            <w:sz w:val="20"/>
            <w:szCs w:val="20"/>
          </w:rPr>
        </w:pPr>
      </w:p>
    </w:sdtContent>
  </w:sdt>
  <w:p w:rsidR="00AE3032" w:rsidRDefault="00E21ACD">
    <w:pPr>
      <w:tabs>
        <w:tab w:val="center" w:pos="4550"/>
        <w:tab w:val="left" w:pos="5818"/>
      </w:tabs>
      <w:ind w:right="260"/>
      <w:jc w:val="right"/>
      <w:rPr>
        <w:i/>
        <w:color w:val="auto"/>
        <w:sz w:val="16"/>
        <w:szCs w:val="16"/>
      </w:rPr>
    </w:pPr>
    <w:r>
      <w:rPr>
        <w:i/>
        <w:color w:val="auto"/>
        <w:sz w:val="16"/>
        <w:szCs w:val="16"/>
      </w:rPr>
      <w:fldChar w:fldCharType="begin"/>
    </w:r>
    <w:r>
      <w:rPr>
        <w:i/>
        <w:color w:val="auto"/>
        <w:sz w:val="16"/>
        <w:szCs w:val="16"/>
      </w:rPr>
      <w:instrText xml:space="preserve"> PAGE </w:instrText>
    </w:r>
    <w:r>
      <w:rPr>
        <w:i/>
        <w:color w:val="auto"/>
        <w:sz w:val="16"/>
        <w:szCs w:val="16"/>
      </w:rPr>
      <w:fldChar w:fldCharType="separate"/>
    </w:r>
    <w:r>
      <w:rPr>
        <w:i/>
        <w:color w:val="auto"/>
        <w:sz w:val="16"/>
        <w:szCs w:val="16"/>
      </w:rPr>
      <w:t>1</w:t>
    </w:r>
    <w:r>
      <w:rPr>
        <w:i/>
        <w:color w:val="auto"/>
        <w:sz w:val="16"/>
        <w:szCs w:val="16"/>
      </w:rPr>
      <w:fldChar w:fldCharType="end"/>
    </w:r>
    <w:r>
      <w:rPr>
        <w:i/>
        <w:color w:val="auto"/>
        <w:sz w:val="16"/>
        <w:szCs w:val="16"/>
      </w:rPr>
      <w:t xml:space="preserve"> di </w:t>
    </w:r>
    <w:r>
      <w:rPr>
        <w:i/>
        <w:color w:val="auto"/>
        <w:sz w:val="16"/>
        <w:szCs w:val="16"/>
      </w:rPr>
      <w:fldChar w:fldCharType="begin"/>
    </w:r>
    <w:r>
      <w:rPr>
        <w:i/>
        <w:color w:val="auto"/>
        <w:sz w:val="16"/>
        <w:szCs w:val="16"/>
      </w:rPr>
      <w:instrText xml:space="preserve"> NUMPAGES \* ARABIC </w:instrText>
    </w:r>
    <w:r>
      <w:rPr>
        <w:i/>
        <w:color w:val="auto"/>
        <w:sz w:val="16"/>
        <w:szCs w:val="16"/>
      </w:rPr>
      <w:fldChar w:fldCharType="separate"/>
    </w:r>
    <w:r>
      <w:rPr>
        <w:i/>
        <w:color w:val="auto"/>
        <w:sz w:val="16"/>
        <w:szCs w:val="16"/>
      </w:rPr>
      <w:t>6</w:t>
    </w:r>
    <w:r>
      <w:rPr>
        <w:i/>
        <w:color w:val="auto"/>
        <w:sz w:val="16"/>
        <w:szCs w:val="16"/>
      </w:rPr>
      <w:fldChar w:fldCharType="end"/>
    </w:r>
  </w:p>
  <w:p w:rsidR="00AE3032" w:rsidRDefault="00AE3032">
    <w:pPr>
      <w:pStyle w:val="Pidipagina"/>
      <w:jc w:val="right"/>
      <w:rPr>
        <w:rFonts w:ascii="Calibri" w:hAnsi="Calibri" w:cs="Calibri"/>
        <w:sz w:val="20"/>
        <w:szCs w:val="20"/>
      </w:rPr>
    </w:pPr>
  </w:p>
  <w:p w:rsidR="00AE3032" w:rsidRDefault="00AE3032">
    <w:pPr>
      <w:ind w:left="6300" w:hanging="6300"/>
      <w:rPr>
        <w:rFonts w:ascii="Arial" w:eastAsia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1ACD" w:rsidRDefault="00E21ACD">
      <w:r>
        <w:separator/>
      </w:r>
    </w:p>
  </w:footnote>
  <w:footnote w:type="continuationSeparator" w:id="0">
    <w:p w:rsidR="00E21ACD" w:rsidRDefault="00E21A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3032" w:rsidRDefault="00E21ACD">
    <w:pPr>
      <w:tabs>
        <w:tab w:val="center" w:pos="6521"/>
        <w:tab w:val="right" w:pos="9923"/>
      </w:tabs>
      <w:ind w:right="-809"/>
      <w:jc w:val="right"/>
    </w:pPr>
    <w:r>
      <w:tab/>
      <w:t xml:space="preserve">                                                                                </w:t>
    </w:r>
  </w:p>
  <w:p w:rsidR="00AE3032" w:rsidRDefault="00E21ACD">
    <w:pPr>
      <w:ind w:left="1276" w:hanging="1276"/>
    </w:pPr>
    <w:r>
      <w:rPr>
        <w:noProof/>
      </w:rPr>
      <w:drawing>
        <wp:inline distT="0" distB="0" distL="0" distR="0">
          <wp:extent cx="5850255" cy="527685"/>
          <wp:effectExtent l="0" t="0" r="0" b="0"/>
          <wp:docPr id="1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50255" cy="527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</w:t>
    </w:r>
  </w:p>
  <w:tbl>
    <w:tblPr>
      <w:tblW w:w="7518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4"/>
      <w:gridCol w:w="2977"/>
      <w:gridCol w:w="2557"/>
    </w:tblGrid>
    <w:tr w:rsidR="00AE3032">
      <w:trPr>
        <w:jc w:val="center"/>
      </w:trPr>
      <w:tc>
        <w:tcPr>
          <w:tcW w:w="1984" w:type="dxa"/>
          <w:vAlign w:val="center"/>
        </w:tcPr>
        <w:p w:rsidR="00AE3032" w:rsidRDefault="00E21ACD">
          <w:pPr>
            <w:widowControl w:val="0"/>
            <w:rPr>
              <w:b/>
              <w:i/>
              <w:sz w:val="28"/>
            </w:rPr>
          </w:pPr>
          <w:r>
            <w:rPr>
              <w:noProof/>
            </w:rPr>
            <w:drawing>
              <wp:inline distT="0" distB="0" distL="0" distR="0">
                <wp:extent cx="1219835" cy="552450"/>
                <wp:effectExtent l="0" t="0" r="0" b="0"/>
                <wp:docPr id="2" name="Picture 25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5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9835" cy="552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77" w:type="dxa"/>
          <w:vAlign w:val="center"/>
        </w:tcPr>
        <w:p w:rsidR="00AE3032" w:rsidRDefault="00E21ACD">
          <w:pPr>
            <w:pStyle w:val="Titolo3"/>
            <w:widowControl w:val="0"/>
            <w:ind w:left="67"/>
            <w:jc w:val="center"/>
            <w:rPr>
              <w:rFonts w:ascii="Calibri" w:hAnsi="Calibri" w:cs="Calibri"/>
              <w:color w:val="auto"/>
              <w:sz w:val="18"/>
              <w:szCs w:val="18"/>
            </w:rPr>
          </w:pPr>
          <w:r>
            <w:rPr>
              <w:rFonts w:ascii="Calibri" w:hAnsi="Calibri" w:cs="Calibri"/>
              <w:color w:val="auto"/>
              <w:sz w:val="18"/>
              <w:szCs w:val="18"/>
            </w:rPr>
            <w:t>Istituto Nazionale di Astrofisica</w:t>
          </w:r>
        </w:p>
        <w:p w:rsidR="00AE3032" w:rsidRDefault="00E21ACD">
          <w:pPr>
            <w:widowControl w:val="0"/>
            <w:ind w:left="67"/>
            <w:jc w:val="center"/>
            <w:rPr>
              <w:rFonts w:ascii="Calibri" w:hAnsi="Calibri" w:cs="Calibri"/>
              <w:sz w:val="18"/>
              <w:szCs w:val="18"/>
            </w:rPr>
          </w:pPr>
          <w:r>
            <w:rPr>
              <w:rFonts w:ascii="Calibri" w:hAnsi="Calibri" w:cs="Calibri"/>
              <w:sz w:val="18"/>
              <w:szCs w:val="18"/>
            </w:rPr>
            <w:t xml:space="preserve">Osservatorio Astronomico </w:t>
          </w:r>
        </w:p>
        <w:p w:rsidR="00AE3032" w:rsidRDefault="00E21ACD">
          <w:pPr>
            <w:widowControl w:val="0"/>
            <w:ind w:left="67"/>
            <w:jc w:val="center"/>
          </w:pPr>
          <w:r>
            <w:rPr>
              <w:rFonts w:ascii="Calibri" w:hAnsi="Calibri" w:cs="Calibri"/>
              <w:sz w:val="18"/>
              <w:szCs w:val="18"/>
            </w:rPr>
            <w:t>di Capodimonte</w:t>
          </w:r>
        </w:p>
      </w:tc>
      <w:tc>
        <w:tcPr>
          <w:tcW w:w="2557" w:type="dxa"/>
          <w:vAlign w:val="center"/>
        </w:tcPr>
        <w:p w:rsidR="00AE3032" w:rsidRDefault="00E21ACD">
          <w:pPr>
            <w:widowControl w:val="0"/>
            <w:ind w:right="278"/>
            <w:jc w:val="center"/>
            <w:rPr>
              <w:i/>
              <w:sz w:val="28"/>
            </w:rPr>
          </w:pPr>
          <w:r>
            <w:rPr>
              <w:noProof/>
            </w:rPr>
            <w:drawing>
              <wp:inline distT="0" distB="0" distL="0" distR="0">
                <wp:extent cx="1432560" cy="374015"/>
                <wp:effectExtent l="0" t="0" r="0" b="0"/>
                <wp:docPr id="3" name="Image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 r="-10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2560" cy="3740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AE3032" w:rsidRDefault="00E21ACD">
    <w:pPr>
      <w:ind w:left="1276" w:hanging="1276"/>
    </w:pPr>
    <w:r>
      <w:tab/>
    </w:r>
    <w:r>
      <w:t xml:space="preserve">         </w:t>
    </w:r>
    <w:r>
      <w:tab/>
      <w:t xml:space="preserve">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3032" w:rsidRDefault="00E21ACD">
    <w:pPr>
      <w:ind w:left="426" w:hanging="426"/>
    </w:pPr>
    <w:r>
      <w:rPr>
        <w:noProof/>
      </w:rPr>
      <w:drawing>
        <wp:inline distT="0" distB="0" distL="0" distR="0">
          <wp:extent cx="5850255" cy="527685"/>
          <wp:effectExtent l="0" t="0" r="0" b="0"/>
          <wp:docPr id="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50255" cy="527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W w:w="9073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12"/>
      <w:gridCol w:w="4044"/>
      <w:gridCol w:w="2357"/>
      <w:gridCol w:w="160"/>
    </w:tblGrid>
    <w:tr w:rsidR="00AE3032">
      <w:trPr>
        <w:jc w:val="center"/>
      </w:trPr>
      <w:tc>
        <w:tcPr>
          <w:tcW w:w="2552" w:type="dxa"/>
          <w:vAlign w:val="center"/>
        </w:tcPr>
        <w:p w:rsidR="00AE3032" w:rsidRDefault="00E21ACD">
          <w:pPr>
            <w:widowControl w:val="0"/>
            <w:rPr>
              <w:b/>
              <w:i/>
              <w:sz w:val="28"/>
            </w:rPr>
          </w:pPr>
          <w:r>
            <w:rPr>
              <w:noProof/>
            </w:rPr>
            <w:drawing>
              <wp:inline distT="0" distB="0" distL="0" distR="0">
                <wp:extent cx="1219835" cy="552450"/>
                <wp:effectExtent l="0" t="0" r="0" b="0"/>
                <wp:docPr id="5" name="Picture 25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25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9835" cy="552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11" w:type="dxa"/>
          <w:vAlign w:val="center"/>
        </w:tcPr>
        <w:p w:rsidR="00AE3032" w:rsidRDefault="00E21ACD">
          <w:pPr>
            <w:pStyle w:val="Titolo3"/>
            <w:widowControl w:val="0"/>
            <w:ind w:left="67"/>
            <w:jc w:val="center"/>
            <w:rPr>
              <w:rFonts w:ascii="Calibri" w:hAnsi="Calibri" w:cs="Calibri"/>
              <w:color w:val="auto"/>
              <w:sz w:val="16"/>
              <w:szCs w:val="16"/>
            </w:rPr>
          </w:pPr>
          <w:r>
            <w:rPr>
              <w:rFonts w:ascii="Calibri" w:hAnsi="Calibri" w:cs="Calibri"/>
              <w:color w:val="auto"/>
              <w:sz w:val="16"/>
              <w:szCs w:val="16"/>
            </w:rPr>
            <w:t>Istituto Nazionale di Astrofisica</w:t>
          </w:r>
        </w:p>
        <w:p w:rsidR="00AE3032" w:rsidRDefault="00E21ACD">
          <w:pPr>
            <w:widowControl w:val="0"/>
            <w:ind w:left="67"/>
            <w:jc w:val="center"/>
            <w:rPr>
              <w:rFonts w:ascii="Calibri" w:hAnsi="Calibri" w:cs="Calibri"/>
              <w:sz w:val="16"/>
              <w:szCs w:val="16"/>
            </w:rPr>
          </w:pPr>
          <w:r>
            <w:rPr>
              <w:rFonts w:ascii="Calibri" w:hAnsi="Calibri" w:cs="Calibri"/>
              <w:sz w:val="16"/>
              <w:szCs w:val="16"/>
            </w:rPr>
            <w:t xml:space="preserve">Osservatorio Astronomico </w:t>
          </w:r>
        </w:p>
        <w:p w:rsidR="00AE3032" w:rsidRDefault="00E21ACD">
          <w:pPr>
            <w:widowControl w:val="0"/>
            <w:ind w:left="67"/>
            <w:jc w:val="center"/>
          </w:pPr>
          <w:r>
            <w:rPr>
              <w:rFonts w:ascii="Calibri" w:hAnsi="Calibri" w:cs="Calibri"/>
              <w:sz w:val="16"/>
              <w:szCs w:val="16"/>
            </w:rPr>
            <w:t>di Capodimonte</w:t>
          </w:r>
        </w:p>
      </w:tc>
      <w:tc>
        <w:tcPr>
          <w:tcW w:w="2410" w:type="dxa"/>
          <w:gridSpan w:val="2"/>
          <w:vAlign w:val="center"/>
        </w:tcPr>
        <w:p w:rsidR="00AE3032" w:rsidRDefault="00E21ACD">
          <w:pPr>
            <w:widowControl w:val="0"/>
            <w:ind w:right="278"/>
            <w:jc w:val="center"/>
            <w:rPr>
              <w:i/>
              <w:sz w:val="28"/>
            </w:rPr>
          </w:pPr>
          <w:r>
            <w:rPr>
              <w:noProof/>
            </w:rPr>
            <w:drawing>
              <wp:inline distT="0" distB="0" distL="0" distR="0">
                <wp:extent cx="1432560" cy="374015"/>
                <wp:effectExtent l="0" t="0" r="0" b="0"/>
                <wp:docPr id="6" name="Image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 r="-10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2560" cy="3740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E3032">
      <w:trPr>
        <w:jc w:val="center"/>
      </w:trPr>
      <w:tc>
        <w:tcPr>
          <w:tcW w:w="9061" w:type="dxa"/>
          <w:gridSpan w:val="3"/>
          <w:vAlign w:val="center"/>
        </w:tcPr>
        <w:p w:rsidR="00AE3032" w:rsidRDefault="00AE3032">
          <w:pPr>
            <w:widowControl w:val="0"/>
            <w:ind w:right="278"/>
            <w:jc w:val="center"/>
          </w:pPr>
        </w:p>
      </w:tc>
      <w:tc>
        <w:tcPr>
          <w:tcW w:w="12" w:type="dxa"/>
        </w:tcPr>
        <w:p w:rsidR="00AE3032" w:rsidRDefault="00AE3032">
          <w:pPr>
            <w:widowControl w:val="0"/>
          </w:pPr>
        </w:p>
      </w:tc>
    </w:tr>
  </w:tbl>
  <w:p w:rsidR="00AE3032" w:rsidRDefault="00E21ACD">
    <w:pPr>
      <w:ind w:left="426" w:hanging="426"/>
    </w:pPr>
    <w:r>
      <w:tab/>
      <w:t xml:space="preserve">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13E2E"/>
    <w:multiLevelType w:val="multilevel"/>
    <w:tmpl w:val="4C469A9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313742E"/>
    <w:multiLevelType w:val="multilevel"/>
    <w:tmpl w:val="D324B4D0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2" w15:restartNumberingAfterBreak="0">
    <w:nsid w:val="269E356C"/>
    <w:multiLevelType w:val="multilevel"/>
    <w:tmpl w:val="5832E378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032"/>
    <w:rsid w:val="009268BE"/>
    <w:rsid w:val="00AE3032"/>
    <w:rsid w:val="00E21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A7EA0D-8D72-43C6-903A-31A01619C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A"/>
        <w:sz w:val="24"/>
        <w:szCs w:val="24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21309"/>
  </w:style>
  <w:style w:type="paragraph" w:styleId="Titolo1">
    <w:name w:val="heading 1"/>
    <w:basedOn w:val="Normale"/>
    <w:next w:val="Normale"/>
    <w:link w:val="Titolo1Carattere"/>
    <w:qFormat/>
    <w:rsid w:val="00D714B5"/>
    <w:pPr>
      <w:keepNext/>
      <w:jc w:val="center"/>
      <w:outlineLvl w:val="0"/>
    </w:pPr>
    <w:rPr>
      <w:b/>
      <w:color w:val="000000"/>
    </w:rPr>
  </w:style>
  <w:style w:type="paragraph" w:styleId="Titolo2">
    <w:name w:val="heading 2"/>
    <w:basedOn w:val="Normale"/>
    <w:next w:val="Normale"/>
    <w:link w:val="Titolo2Carattere"/>
    <w:unhideWhenUsed/>
    <w:qFormat/>
    <w:rsid w:val="00D714B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link w:val="Titolo3Carattere"/>
    <w:unhideWhenUsed/>
    <w:qFormat/>
    <w:rsid w:val="00D714B5"/>
    <w:pPr>
      <w:keepNext/>
      <w:keepLines/>
      <w:spacing w:before="200"/>
      <w:outlineLvl w:val="2"/>
    </w:pPr>
    <w:rPr>
      <w:rFonts w:ascii="Cambria" w:eastAsia="Cambria" w:hAnsi="Cambria" w:cs="Cambria"/>
      <w:b/>
      <w:color w:val="4F81BD"/>
    </w:rPr>
  </w:style>
  <w:style w:type="paragraph" w:styleId="Titolo4">
    <w:name w:val="heading 4"/>
    <w:basedOn w:val="Normale"/>
    <w:next w:val="Normale"/>
    <w:link w:val="Titolo4Carattere"/>
    <w:unhideWhenUsed/>
    <w:qFormat/>
    <w:rsid w:val="00D714B5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link w:val="Titolo5Carattere"/>
    <w:unhideWhenUsed/>
    <w:qFormat/>
    <w:rsid w:val="00D714B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link w:val="Titolo6Carattere"/>
    <w:unhideWhenUsed/>
    <w:qFormat/>
    <w:rsid w:val="00D714B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503272"/>
    <w:rPr>
      <w:color w:val="0000FF" w:themeColor="hyperlink"/>
      <w:u w:val="single"/>
    </w:rPr>
  </w:style>
  <w:style w:type="character" w:customStyle="1" w:styleId="TestofumettoCarattere">
    <w:name w:val="Testo fumetto Carattere"/>
    <w:basedOn w:val="Carpredefinitoparagrafo"/>
    <w:link w:val="Testofumetto"/>
    <w:semiHidden/>
    <w:qFormat/>
    <w:rsid w:val="00CC108C"/>
    <w:rPr>
      <w:rFonts w:ascii="Tahoma" w:hAnsi="Tahoma" w:cs="Tahoma"/>
      <w:sz w:val="16"/>
      <w:szCs w:val="16"/>
    </w:rPr>
  </w:style>
  <w:style w:type="character" w:styleId="Enfasicorsivo">
    <w:name w:val="Emphasis"/>
    <w:basedOn w:val="Carpredefinitoparagrafo"/>
    <w:uiPriority w:val="20"/>
    <w:qFormat/>
    <w:rsid w:val="00C439DF"/>
    <w:rPr>
      <w:i/>
      <w:iCs/>
    </w:rPr>
  </w:style>
  <w:style w:type="character" w:customStyle="1" w:styleId="IntestazioneCarattere">
    <w:name w:val="Intestazione Carattere"/>
    <w:basedOn w:val="Carpredefinitoparagrafo"/>
    <w:link w:val="Intestazione"/>
    <w:qFormat/>
    <w:rsid w:val="00762854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762854"/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qFormat/>
    <w:rsid w:val="009E55C1"/>
    <w:rPr>
      <w:rFonts w:ascii="Times" w:eastAsia="Times" w:hAnsi="Times"/>
      <w:color w:val="auto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qFormat/>
    <w:rsid w:val="009E55C1"/>
    <w:rPr>
      <w:rFonts w:ascii="Times" w:eastAsia="Times" w:hAnsi="Times"/>
      <w:color w:val="auto"/>
      <w:szCs w:val="20"/>
    </w:rPr>
  </w:style>
  <w:style w:type="character" w:customStyle="1" w:styleId="ParagrafoelencoCarattere">
    <w:name w:val="Paragrafo elenco Carattere"/>
    <w:link w:val="Paragrafoelenco"/>
    <w:uiPriority w:val="34"/>
    <w:qFormat/>
    <w:rsid w:val="009E55C1"/>
  </w:style>
  <w:style w:type="character" w:styleId="Collegamentovisitato">
    <w:name w:val="FollowedHyperlink"/>
    <w:rsid w:val="000F2490"/>
    <w:rPr>
      <w:color w:val="800080"/>
      <w:u w:val="single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qFormat/>
    <w:rsid w:val="000F2490"/>
    <w:rPr>
      <w:color w:val="auto"/>
    </w:rPr>
  </w:style>
  <w:style w:type="character" w:styleId="Numeropagina">
    <w:name w:val="page number"/>
    <w:basedOn w:val="Carpredefinitoparagrafo"/>
    <w:qFormat/>
    <w:rsid w:val="000F2490"/>
  </w:style>
  <w:style w:type="character" w:styleId="Enfasigrassetto">
    <w:name w:val="Strong"/>
    <w:uiPriority w:val="22"/>
    <w:qFormat/>
    <w:rsid w:val="000F2490"/>
    <w:rPr>
      <w:b/>
      <w:bCs/>
    </w:rPr>
  </w:style>
  <w:style w:type="character" w:customStyle="1" w:styleId="Rientrocorpodeltesto3Carattere">
    <w:name w:val="Rientro corpo del testo 3 Carattere"/>
    <w:basedOn w:val="Carpredefinitoparagrafo"/>
    <w:link w:val="Rientrocorpodeltesto3"/>
    <w:qFormat/>
    <w:rsid w:val="000F2490"/>
    <w:rPr>
      <w:rFonts w:eastAsia="Times"/>
      <w:color w:val="FFFF00"/>
    </w:rPr>
  </w:style>
  <w:style w:type="character" w:customStyle="1" w:styleId="contenutobig1">
    <w:name w:val="contenuto_big1"/>
    <w:qFormat/>
    <w:rsid w:val="000F2490"/>
    <w:rPr>
      <w:rFonts w:ascii="Verdana" w:hAnsi="Verdana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qFormat/>
    <w:rsid w:val="000F2490"/>
    <w:rPr>
      <w:rFonts w:ascii="Courier New" w:hAnsi="Courier New" w:cs="Courier New"/>
      <w:color w:val="000000"/>
      <w:sz w:val="20"/>
      <w:szCs w:val="20"/>
    </w:rPr>
  </w:style>
  <w:style w:type="character" w:customStyle="1" w:styleId="Titolo2Carattere">
    <w:name w:val="Titolo 2 Carattere"/>
    <w:link w:val="Titolo2"/>
    <w:qFormat/>
    <w:rsid w:val="000F2490"/>
    <w:rPr>
      <w:b/>
      <w:sz w:val="36"/>
      <w:szCs w:val="36"/>
    </w:rPr>
  </w:style>
  <w:style w:type="character" w:customStyle="1" w:styleId="TestonormaleCarattere">
    <w:name w:val="Testo normale Carattere"/>
    <w:basedOn w:val="Carpredefinitoparagrafo"/>
    <w:link w:val="Testonormale"/>
    <w:qFormat/>
    <w:rsid w:val="000F2490"/>
    <w:rPr>
      <w:rFonts w:ascii="Courier New" w:hAnsi="Courier New"/>
      <w:color w:val="auto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qFormat/>
    <w:rsid w:val="000F2490"/>
    <w:rPr>
      <w:color w:val="auto"/>
      <w:sz w:val="20"/>
      <w:szCs w:val="20"/>
    </w:rPr>
  </w:style>
  <w:style w:type="character" w:styleId="Rimandocommento">
    <w:name w:val="annotation reference"/>
    <w:unhideWhenUsed/>
    <w:qFormat/>
    <w:rsid w:val="000F2490"/>
    <w:rPr>
      <w:sz w:val="16"/>
      <w:szCs w:val="16"/>
    </w:rPr>
  </w:style>
  <w:style w:type="character" w:customStyle="1" w:styleId="SoggettocommentoCarattere">
    <w:name w:val="Soggetto commento Carattere"/>
    <w:basedOn w:val="TestocommentoCarattere"/>
    <w:link w:val="Soggettocommento"/>
    <w:qFormat/>
    <w:rsid w:val="000F2490"/>
    <w:rPr>
      <w:b/>
      <w:bCs/>
      <w:color w:val="auto"/>
      <w:sz w:val="20"/>
      <w:szCs w:val="20"/>
    </w:rPr>
  </w:style>
  <w:style w:type="character" w:customStyle="1" w:styleId="Corpodeltesto3Carattere">
    <w:name w:val="Corpo del testo 3 Carattere"/>
    <w:basedOn w:val="Carpredefinitoparagrafo"/>
    <w:link w:val="Corpodeltesto3"/>
    <w:qFormat/>
    <w:rsid w:val="000F2490"/>
    <w:rPr>
      <w:rFonts w:ascii="Times" w:eastAsia="Times" w:hAnsi="Times"/>
      <w:color w:val="auto"/>
      <w:sz w:val="16"/>
      <w:szCs w:val="16"/>
    </w:rPr>
  </w:style>
  <w:style w:type="character" w:customStyle="1" w:styleId="apple-converted-space">
    <w:name w:val="apple-converted-space"/>
    <w:basedOn w:val="Carpredefinitoparagrafo"/>
    <w:qFormat/>
    <w:rsid w:val="000F2490"/>
  </w:style>
  <w:style w:type="character" w:customStyle="1" w:styleId="CorpotestoCarattere">
    <w:name w:val="Corpo testo Carattere"/>
    <w:basedOn w:val="Carpredefinitoparagrafo"/>
    <w:link w:val="Corpotesto"/>
    <w:qFormat/>
    <w:rsid w:val="000F2490"/>
    <w:rPr>
      <w:color w:val="auto"/>
    </w:rPr>
  </w:style>
  <w:style w:type="character" w:customStyle="1" w:styleId="Titolo3Carattere">
    <w:name w:val="Titolo 3 Carattere"/>
    <w:basedOn w:val="Carpredefinitoparagrafo"/>
    <w:link w:val="Titolo3"/>
    <w:qFormat/>
    <w:rsid w:val="000F2490"/>
    <w:rPr>
      <w:rFonts w:ascii="Cambria" w:eastAsia="Cambria" w:hAnsi="Cambria" w:cs="Cambria"/>
      <w:b/>
      <w:color w:val="4F81BD"/>
    </w:rPr>
  </w:style>
  <w:style w:type="character" w:customStyle="1" w:styleId="Titolo1Carattere">
    <w:name w:val="Titolo 1 Carattere"/>
    <w:basedOn w:val="Carpredefinitoparagrafo"/>
    <w:link w:val="Titolo1"/>
    <w:qFormat/>
    <w:locked/>
    <w:rsid w:val="00F90748"/>
    <w:rPr>
      <w:b/>
      <w:color w:val="000000"/>
    </w:rPr>
  </w:style>
  <w:style w:type="character" w:customStyle="1" w:styleId="Titolo4Carattere">
    <w:name w:val="Titolo 4 Carattere"/>
    <w:basedOn w:val="Carpredefinitoparagrafo"/>
    <w:link w:val="Titolo4"/>
    <w:qFormat/>
    <w:locked/>
    <w:rsid w:val="00F90748"/>
    <w:rPr>
      <w:b/>
    </w:rPr>
  </w:style>
  <w:style w:type="character" w:customStyle="1" w:styleId="Titolo5Carattere">
    <w:name w:val="Titolo 5 Carattere"/>
    <w:basedOn w:val="Carpredefinitoparagrafo"/>
    <w:link w:val="Titolo5"/>
    <w:qFormat/>
    <w:locked/>
    <w:rsid w:val="00F90748"/>
    <w:rPr>
      <w:b/>
      <w:sz w:val="22"/>
      <w:szCs w:val="22"/>
    </w:rPr>
  </w:style>
  <w:style w:type="character" w:customStyle="1" w:styleId="Titolo6Carattere">
    <w:name w:val="Titolo 6 Carattere"/>
    <w:basedOn w:val="Carpredefinitoparagrafo"/>
    <w:link w:val="Titolo6"/>
    <w:qFormat/>
    <w:locked/>
    <w:rsid w:val="00F90748"/>
    <w:rPr>
      <w:b/>
      <w:sz w:val="20"/>
      <w:szCs w:val="20"/>
    </w:rPr>
  </w:style>
  <w:style w:type="character" w:customStyle="1" w:styleId="TitoloCarattere">
    <w:name w:val="Titolo Carattere"/>
    <w:basedOn w:val="Carpredefinitoparagrafo"/>
    <w:link w:val="Titolo"/>
    <w:qFormat/>
    <w:locked/>
    <w:rsid w:val="00F90748"/>
    <w:rPr>
      <w:rFonts w:ascii="Liberation Sans" w:eastAsia="Liberation Sans" w:hAnsi="Liberation Sans" w:cs="Liberation Sans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qFormat/>
    <w:locked/>
    <w:rsid w:val="00F90748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t">
    <w:name w:val="st"/>
    <w:basedOn w:val="Carpredefinitoparagrafo"/>
    <w:qFormat/>
    <w:rsid w:val="00F90748"/>
  </w:style>
  <w:style w:type="character" w:customStyle="1" w:styleId="noteevidenza">
    <w:name w:val="noteevidenza"/>
    <w:basedOn w:val="Carpredefinitoparagrafo"/>
    <w:qFormat/>
    <w:rsid w:val="00F90748"/>
  </w:style>
  <w:style w:type="character" w:customStyle="1" w:styleId="Menzionenonrisolta1">
    <w:name w:val="Menzione non risolta1"/>
    <w:basedOn w:val="Carpredefinitoparagrafo"/>
    <w:uiPriority w:val="99"/>
    <w:semiHidden/>
    <w:unhideWhenUsed/>
    <w:qFormat/>
    <w:rsid w:val="00D52DA7"/>
    <w:rPr>
      <w:color w:val="605E5C"/>
      <w:shd w:val="clear" w:color="auto" w:fill="E1DFDD"/>
    </w:rPr>
  </w:style>
  <w:style w:type="character" w:customStyle="1" w:styleId="apple-style-span">
    <w:name w:val="apple-style-span"/>
    <w:basedOn w:val="Carpredefinitoparagrafo"/>
    <w:qFormat/>
    <w:rsid w:val="008B3B17"/>
  </w:style>
  <w:style w:type="character" w:customStyle="1" w:styleId="linkliketext">
    <w:name w:val="link_like_text"/>
    <w:basedOn w:val="Carpredefinitoparagrafo"/>
    <w:qFormat/>
    <w:rsid w:val="008B3B17"/>
  </w:style>
  <w:style w:type="character" w:customStyle="1" w:styleId="algo-summary">
    <w:name w:val="algo-summary"/>
    <w:basedOn w:val="Carpredefinitoparagrafo"/>
    <w:qFormat/>
    <w:rsid w:val="008B3B17"/>
  </w:style>
  <w:style w:type="character" w:customStyle="1" w:styleId="provvnumcomma">
    <w:name w:val="provv_numcomma"/>
    <w:basedOn w:val="Carpredefinitoparagrafo"/>
    <w:qFormat/>
    <w:rsid w:val="008B3B17"/>
  </w:style>
  <w:style w:type="character" w:customStyle="1" w:styleId="linkneltesto">
    <w:name w:val="link_nel_testo"/>
    <w:basedOn w:val="Carpredefinitoparagrafo"/>
    <w:qFormat/>
    <w:rsid w:val="008B3B17"/>
  </w:style>
  <w:style w:type="character" w:styleId="Menzionenonrisolta">
    <w:name w:val="Unresolved Mention"/>
    <w:basedOn w:val="Carpredefinitoparagrafo"/>
    <w:uiPriority w:val="99"/>
    <w:semiHidden/>
    <w:unhideWhenUsed/>
    <w:qFormat/>
    <w:rsid w:val="00E11EBB"/>
    <w:rPr>
      <w:color w:val="605E5C"/>
      <w:shd w:val="clear" w:color="auto" w:fill="E1DFDD"/>
    </w:rPr>
  </w:style>
  <w:style w:type="character" w:customStyle="1" w:styleId="lrzxr">
    <w:name w:val="lrzxr"/>
    <w:qFormat/>
    <w:rsid w:val="00C8604D"/>
  </w:style>
  <w:style w:type="character" w:customStyle="1" w:styleId="None">
    <w:name w:val="None"/>
    <w:qFormat/>
    <w:rsid w:val="00053441"/>
  </w:style>
  <w:style w:type="character" w:customStyle="1" w:styleId="Hyperlink0">
    <w:name w:val="Hyperlink.0"/>
    <w:basedOn w:val="None"/>
    <w:qFormat/>
    <w:rsid w:val="00294593"/>
    <w:rPr>
      <w:rFonts w:ascii="Cambria" w:eastAsia="Cambria" w:hAnsi="Cambria" w:cs="Cambria"/>
      <w:color w:val="000000"/>
      <w:u w:val="none" w:color="000000"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testo">
    <w:name w:val="Body Text"/>
    <w:basedOn w:val="Normale"/>
    <w:link w:val="CorpotestoCarattere"/>
    <w:rsid w:val="000F2490"/>
    <w:pPr>
      <w:spacing w:after="120"/>
    </w:pPr>
    <w:rPr>
      <w:color w:val="auto"/>
    </w:rPr>
  </w:style>
  <w:style w:type="paragraph" w:styleId="Elenco">
    <w:name w:val="List"/>
    <w:basedOn w:val="Corpotesto"/>
    <w:rPr>
      <w:rFonts w:cs="Lohit Devanagari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e"/>
    <w:qFormat/>
    <w:pPr>
      <w:suppressLineNumbers/>
    </w:pPr>
    <w:rPr>
      <w:rFonts w:cs="Lohit Devanagari"/>
    </w:rPr>
  </w:style>
  <w:style w:type="paragraph" w:styleId="Titolo">
    <w:name w:val="Title"/>
    <w:basedOn w:val="Normale"/>
    <w:next w:val="Normale"/>
    <w:link w:val="TitoloCarattere"/>
    <w:qFormat/>
    <w:rsid w:val="00D714B5"/>
    <w:pPr>
      <w:keepNext/>
      <w:spacing w:before="240" w:after="120"/>
    </w:pPr>
    <w:rPr>
      <w:rFonts w:ascii="Liberation Sans" w:eastAsia="Liberation Sans" w:hAnsi="Liberation Sans" w:cs="Liberation Sans"/>
      <w:sz w:val="28"/>
      <w:szCs w:val="28"/>
    </w:rPr>
  </w:style>
  <w:style w:type="paragraph" w:styleId="Sottotitolo">
    <w:name w:val="Subtitle"/>
    <w:basedOn w:val="Normale"/>
    <w:next w:val="Normale"/>
    <w:link w:val="SottotitoloCarattere"/>
    <w:qFormat/>
    <w:rsid w:val="00D714B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agrafoelenco">
    <w:name w:val="List Paragraph"/>
    <w:basedOn w:val="Normale"/>
    <w:link w:val="ParagrafoelencoCarattere"/>
    <w:qFormat/>
    <w:rsid w:val="0076444C"/>
    <w:pPr>
      <w:ind w:left="720"/>
      <w:contextualSpacing/>
    </w:pPr>
  </w:style>
  <w:style w:type="paragraph" w:styleId="Testofumetto">
    <w:name w:val="Balloon Text"/>
    <w:basedOn w:val="Normale"/>
    <w:link w:val="TestofumettoCarattere"/>
    <w:semiHidden/>
    <w:unhideWhenUsed/>
    <w:qFormat/>
    <w:rsid w:val="00CC108C"/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Normale"/>
    <w:qFormat/>
  </w:style>
  <w:style w:type="paragraph" w:styleId="Intestazione">
    <w:name w:val="header"/>
    <w:basedOn w:val="Normale"/>
    <w:link w:val="IntestazioneCarattere"/>
    <w:unhideWhenUsed/>
    <w:rsid w:val="00762854"/>
    <w:pPr>
      <w:tabs>
        <w:tab w:val="center" w:pos="4680"/>
        <w:tab w:val="right" w:pos="9360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762854"/>
    <w:pPr>
      <w:tabs>
        <w:tab w:val="center" w:pos="4680"/>
        <w:tab w:val="right" w:pos="9360"/>
      </w:tabs>
    </w:pPr>
  </w:style>
  <w:style w:type="paragraph" w:styleId="Rientrocorpodeltesto">
    <w:name w:val="Body Text Indent"/>
    <w:basedOn w:val="Normale"/>
    <w:link w:val="RientrocorpodeltestoCarattere"/>
    <w:uiPriority w:val="99"/>
    <w:rsid w:val="009E55C1"/>
    <w:pPr>
      <w:spacing w:after="120"/>
      <w:ind w:left="283" w:right="-6" w:hanging="2160"/>
      <w:jc w:val="both"/>
    </w:pPr>
    <w:rPr>
      <w:rFonts w:ascii="Times" w:eastAsia="Times" w:hAnsi="Times"/>
      <w:color w:val="auto"/>
      <w:szCs w:val="20"/>
    </w:rPr>
  </w:style>
  <w:style w:type="paragraph" w:styleId="Corpodeltesto2">
    <w:name w:val="Body Text 2"/>
    <w:basedOn w:val="Normale"/>
    <w:link w:val="Corpodeltesto2Carattere"/>
    <w:qFormat/>
    <w:rsid w:val="009E55C1"/>
    <w:pPr>
      <w:spacing w:after="120" w:line="480" w:lineRule="auto"/>
      <w:ind w:left="2160" w:right="-6" w:hanging="2160"/>
      <w:jc w:val="both"/>
    </w:pPr>
    <w:rPr>
      <w:rFonts w:ascii="Times" w:eastAsia="Times" w:hAnsi="Times"/>
      <w:color w:val="auto"/>
      <w:szCs w:val="20"/>
    </w:rPr>
  </w:style>
  <w:style w:type="paragraph" w:styleId="Rientrocorpodeltesto2">
    <w:name w:val="Body Text Indent 2"/>
    <w:basedOn w:val="Normale"/>
    <w:link w:val="Rientrocorpodeltesto2Carattere"/>
    <w:qFormat/>
    <w:rsid w:val="000F2490"/>
    <w:pPr>
      <w:spacing w:line="360" w:lineRule="auto"/>
      <w:ind w:left="2160" w:right="96" w:firstLine="539"/>
      <w:jc w:val="both"/>
    </w:pPr>
    <w:rPr>
      <w:color w:val="auto"/>
    </w:rPr>
  </w:style>
  <w:style w:type="paragraph" w:customStyle="1" w:styleId="Protocollodata">
    <w:name w:val="Protocollo/data"/>
    <w:basedOn w:val="Normale"/>
    <w:qFormat/>
    <w:rsid w:val="000F2490"/>
    <w:pPr>
      <w:ind w:left="6480" w:right="-6" w:hanging="2160"/>
      <w:jc w:val="both"/>
    </w:pPr>
    <w:rPr>
      <w:rFonts w:ascii="Arial" w:eastAsia="Times" w:hAnsi="Arial"/>
      <w:color w:val="auto"/>
      <w:sz w:val="22"/>
      <w:szCs w:val="20"/>
    </w:rPr>
  </w:style>
  <w:style w:type="paragraph" w:customStyle="1" w:styleId="Oggetto">
    <w:name w:val="Oggetto"/>
    <w:basedOn w:val="Intestazione"/>
    <w:qFormat/>
    <w:rsid w:val="000F2490"/>
  </w:style>
  <w:style w:type="paragraph" w:styleId="NormaleWeb">
    <w:name w:val="Normal (Web)"/>
    <w:basedOn w:val="Normale"/>
    <w:uiPriority w:val="99"/>
    <w:qFormat/>
    <w:rsid w:val="000F2490"/>
    <w:pPr>
      <w:spacing w:beforeAutospacing="1" w:afterAutospacing="1"/>
      <w:ind w:left="2160" w:right="-6" w:hanging="2160"/>
      <w:jc w:val="both"/>
    </w:pPr>
    <w:rPr>
      <w:color w:val="auto"/>
    </w:rPr>
  </w:style>
  <w:style w:type="paragraph" w:customStyle="1" w:styleId="Corpotesto1">
    <w:name w:val="Corpo testo1"/>
    <w:basedOn w:val="Normale"/>
    <w:qFormat/>
    <w:rsid w:val="000F2490"/>
    <w:pPr>
      <w:spacing w:after="120"/>
      <w:ind w:left="2160" w:right="-6" w:hanging="2160"/>
      <w:jc w:val="both"/>
    </w:pPr>
    <w:rPr>
      <w:rFonts w:ascii="Times" w:eastAsia="Times" w:hAnsi="Times"/>
      <w:color w:val="auto"/>
      <w:szCs w:val="20"/>
    </w:rPr>
  </w:style>
  <w:style w:type="paragraph" w:styleId="Rientrocorpodeltesto3">
    <w:name w:val="Body Text Indent 3"/>
    <w:basedOn w:val="Normale"/>
    <w:link w:val="Rientrocorpodeltesto3Carattere"/>
    <w:qFormat/>
    <w:rsid w:val="000F2490"/>
    <w:pPr>
      <w:spacing w:line="360" w:lineRule="auto"/>
      <w:ind w:left="2160" w:right="-6" w:firstLine="900"/>
      <w:jc w:val="both"/>
    </w:pPr>
    <w:rPr>
      <w:rFonts w:eastAsia="Times"/>
      <w:color w:val="FFFF00"/>
    </w:rPr>
  </w:style>
  <w:style w:type="paragraph" w:customStyle="1" w:styleId="paragrafo">
    <w:name w:val="paragrafo"/>
    <w:basedOn w:val="Normale"/>
    <w:qFormat/>
    <w:rsid w:val="000F2490"/>
    <w:pPr>
      <w:spacing w:beforeAutospacing="1" w:afterAutospacing="1"/>
      <w:ind w:left="2160" w:right="-6" w:hanging="2160"/>
      <w:jc w:val="both"/>
    </w:pPr>
    <w:rPr>
      <w:color w:val="auto"/>
    </w:rPr>
  </w:style>
  <w:style w:type="paragraph" w:customStyle="1" w:styleId="Default">
    <w:name w:val="Default"/>
    <w:qFormat/>
    <w:rsid w:val="000F2490"/>
    <w:pPr>
      <w:ind w:left="2160" w:right="-6" w:hanging="2160"/>
      <w:jc w:val="both"/>
    </w:pPr>
    <w:rPr>
      <w:color w:val="000000"/>
    </w:rPr>
  </w:style>
  <w:style w:type="paragraph" w:styleId="Testodelblocco">
    <w:name w:val="Block Text"/>
    <w:basedOn w:val="Normale"/>
    <w:uiPriority w:val="99"/>
    <w:qFormat/>
    <w:rsid w:val="000F2490"/>
    <w:pPr>
      <w:ind w:left="1440" w:right="-82" w:hanging="1440"/>
      <w:jc w:val="both"/>
    </w:pPr>
    <w:rPr>
      <w:color w:val="auto"/>
    </w:rPr>
  </w:style>
  <w:style w:type="paragraph" w:styleId="PreformattatoHTML">
    <w:name w:val="HTML Preformatted"/>
    <w:basedOn w:val="Normale"/>
    <w:link w:val="PreformattatoHTMLCarattere"/>
    <w:uiPriority w:val="99"/>
    <w:qFormat/>
    <w:rsid w:val="000F24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2160" w:right="-6" w:hanging="2160"/>
      <w:jc w:val="both"/>
    </w:pPr>
    <w:rPr>
      <w:rFonts w:ascii="Courier New" w:hAnsi="Courier New" w:cs="Courier New"/>
      <w:color w:val="000000"/>
      <w:sz w:val="20"/>
      <w:szCs w:val="20"/>
    </w:rPr>
  </w:style>
  <w:style w:type="paragraph" w:styleId="Testonormale">
    <w:name w:val="Plain Text"/>
    <w:basedOn w:val="Normale"/>
    <w:link w:val="TestonormaleCarattere"/>
    <w:qFormat/>
    <w:rsid w:val="000F2490"/>
    <w:pPr>
      <w:ind w:left="2160" w:right="-6" w:hanging="2160"/>
      <w:jc w:val="both"/>
    </w:pPr>
    <w:rPr>
      <w:rFonts w:ascii="Courier New" w:hAnsi="Courier New"/>
      <w:color w:val="auto"/>
      <w:sz w:val="20"/>
      <w:szCs w:val="20"/>
    </w:rPr>
  </w:style>
  <w:style w:type="paragraph" w:customStyle="1" w:styleId="protocollodata0">
    <w:name w:val="protocollodata"/>
    <w:basedOn w:val="Normale"/>
    <w:qFormat/>
    <w:rsid w:val="000F2490"/>
    <w:pPr>
      <w:ind w:left="6480" w:right="-6" w:hanging="2160"/>
      <w:jc w:val="both"/>
    </w:pPr>
    <w:rPr>
      <w:rFonts w:ascii="Arial" w:hAnsi="Arial" w:cs="Arial"/>
      <w:color w:val="auto"/>
      <w:sz w:val="22"/>
      <w:szCs w:val="22"/>
    </w:rPr>
  </w:style>
  <w:style w:type="paragraph" w:styleId="Testocommento">
    <w:name w:val="annotation text"/>
    <w:basedOn w:val="Normale"/>
    <w:link w:val="TestocommentoCarattere"/>
    <w:unhideWhenUsed/>
    <w:qFormat/>
    <w:rsid w:val="000F2490"/>
    <w:pPr>
      <w:ind w:left="2160" w:right="-6" w:hanging="2160"/>
      <w:jc w:val="both"/>
    </w:pPr>
    <w:rPr>
      <w:color w:val="auto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qFormat/>
    <w:rsid w:val="000F2490"/>
    <w:rPr>
      <w:b/>
      <w:bCs/>
    </w:rPr>
  </w:style>
  <w:style w:type="paragraph" w:styleId="Corpodeltesto3">
    <w:name w:val="Body Text 3"/>
    <w:basedOn w:val="Normale"/>
    <w:link w:val="Corpodeltesto3Carattere"/>
    <w:qFormat/>
    <w:rsid w:val="000F2490"/>
    <w:pPr>
      <w:spacing w:after="120"/>
      <w:ind w:left="2160" w:right="-6" w:hanging="2160"/>
      <w:jc w:val="both"/>
    </w:pPr>
    <w:rPr>
      <w:rFonts w:ascii="Times" w:eastAsia="Times" w:hAnsi="Times"/>
      <w:color w:val="auto"/>
      <w:sz w:val="16"/>
      <w:szCs w:val="16"/>
    </w:rPr>
  </w:style>
  <w:style w:type="paragraph" w:customStyle="1" w:styleId="Style">
    <w:name w:val="Style"/>
    <w:qFormat/>
    <w:rsid w:val="000F2490"/>
    <w:pPr>
      <w:widowControl w:val="0"/>
    </w:pPr>
    <w:rPr>
      <w:rFonts w:ascii="TimesNewRomanPSMT" w:hAnsi="TimesNewRomanPSMT" w:cs="TimesNewRomanPSMT"/>
      <w:color w:val="auto"/>
      <w:lang w:eastAsia="zh-CN"/>
    </w:rPr>
  </w:style>
  <w:style w:type="paragraph" w:customStyle="1" w:styleId="Normale1">
    <w:name w:val="Normale1"/>
    <w:qFormat/>
    <w:rsid w:val="000F2490"/>
    <w:rPr>
      <w:color w:val="auto"/>
    </w:rPr>
  </w:style>
  <w:style w:type="paragraph" w:customStyle="1" w:styleId="Normale2">
    <w:name w:val="Normale2"/>
    <w:qFormat/>
    <w:rsid w:val="000F2490"/>
    <w:rPr>
      <w:color w:val="auto"/>
    </w:rPr>
  </w:style>
  <w:style w:type="paragraph" w:styleId="Revisione">
    <w:name w:val="Revision"/>
    <w:uiPriority w:val="99"/>
    <w:semiHidden/>
    <w:qFormat/>
    <w:rsid w:val="00F90748"/>
    <w:rPr>
      <w:color w:val="auto"/>
    </w:rPr>
  </w:style>
  <w:style w:type="paragraph" w:customStyle="1" w:styleId="Testo">
    <w:name w:val="Testo"/>
    <w:basedOn w:val="Normale"/>
    <w:qFormat/>
    <w:rsid w:val="008B3B17"/>
    <w:pPr>
      <w:ind w:firstLine="227"/>
      <w:jc w:val="both"/>
    </w:pPr>
    <w:rPr>
      <w:color w:val="auto"/>
      <w:sz w:val="20"/>
      <w:szCs w:val="20"/>
    </w:rPr>
  </w:style>
  <w:style w:type="numbering" w:customStyle="1" w:styleId="List911">
    <w:name w:val="List 911"/>
    <w:qFormat/>
    <w:rsid w:val="004A7465"/>
  </w:style>
  <w:style w:type="numbering" w:customStyle="1" w:styleId="List611">
    <w:name w:val="List 611"/>
    <w:qFormat/>
    <w:rsid w:val="004A7465"/>
  </w:style>
  <w:style w:type="numbering" w:customStyle="1" w:styleId="Elenco2111">
    <w:name w:val="Elenco 2111"/>
    <w:qFormat/>
    <w:rsid w:val="004A7465"/>
  </w:style>
  <w:style w:type="numbering" w:customStyle="1" w:styleId="Elenco213">
    <w:name w:val="Elenco 213"/>
    <w:qFormat/>
    <w:rsid w:val="004A7465"/>
  </w:style>
  <w:style w:type="numbering" w:customStyle="1" w:styleId="Elenco212">
    <w:name w:val="Elenco 212"/>
    <w:qFormat/>
    <w:rsid w:val="004A7465"/>
  </w:style>
  <w:style w:type="numbering" w:customStyle="1" w:styleId="Elenco511">
    <w:name w:val="Elenco 511"/>
    <w:qFormat/>
    <w:rsid w:val="004A7465"/>
  </w:style>
  <w:style w:type="numbering" w:customStyle="1" w:styleId="ImportedStyle13">
    <w:name w:val="Imported Style 13"/>
    <w:qFormat/>
    <w:rsid w:val="00053441"/>
  </w:style>
  <w:style w:type="numbering" w:customStyle="1" w:styleId="ImportedStyle14">
    <w:name w:val="Imported Style 14"/>
    <w:qFormat/>
    <w:rsid w:val="00053441"/>
  </w:style>
  <w:style w:type="numbering" w:customStyle="1" w:styleId="ImportedStyle1">
    <w:name w:val="Imported Style 1"/>
    <w:qFormat/>
    <w:rsid w:val="007257B5"/>
  </w:style>
  <w:style w:type="numbering" w:customStyle="1" w:styleId="ImportedStyle2">
    <w:name w:val="Imported Style 2"/>
    <w:qFormat/>
    <w:rsid w:val="007257B5"/>
  </w:style>
  <w:style w:type="numbering" w:customStyle="1" w:styleId="ImportedStyle11">
    <w:name w:val="Imported Style 11"/>
    <w:qFormat/>
    <w:rsid w:val="007257B5"/>
  </w:style>
  <w:style w:type="numbering" w:customStyle="1" w:styleId="ImportedStyle3">
    <w:name w:val="Imported Style 3"/>
    <w:qFormat/>
    <w:rsid w:val="007257B5"/>
  </w:style>
  <w:style w:type="numbering" w:customStyle="1" w:styleId="ImportedStyle4">
    <w:name w:val="Imported Style 4"/>
    <w:qFormat/>
    <w:rsid w:val="00294593"/>
  </w:style>
  <w:style w:type="table" w:customStyle="1" w:styleId="TableNormal1">
    <w:name w:val="Table Normal1"/>
    <w:rsid w:val="00D714B5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rsid w:val="000F2490"/>
    <w:rPr>
      <w:color w:val="auto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acn.inaf.it/" TargetMode="External"/><Relationship Id="rId1" Type="http://schemas.openxmlformats.org/officeDocument/2006/relationships/hyperlink" Target="mailto:inafoanapoli@pcert.postecert.it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acn.inaf.it/" TargetMode="External"/><Relationship Id="rId1" Type="http://schemas.openxmlformats.org/officeDocument/2006/relationships/hyperlink" Target="mailto:inafoanapoli@pcert.postecert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AD6ABD-E7FC-4022-BE33-C6930C4FE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1113</Words>
  <Characters>6345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Istituto Nazionale di Astrofisica</Company>
  <LinksUpToDate>false</LinksUpToDate>
  <CharactersWithSpaces>7444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Schirru</dc:creator>
  <dc:description/>
  <cp:lastModifiedBy>Rossella Cesaro</cp:lastModifiedBy>
  <cp:revision>2</cp:revision>
  <cp:lastPrinted>2023-10-19T18:34:00Z</cp:lastPrinted>
  <dcterms:created xsi:type="dcterms:W3CDTF">2023-11-13T17:17:00Z</dcterms:created>
  <dcterms:modified xsi:type="dcterms:W3CDTF">2023-11-13T17:17:00Z</dcterms:modified>
  <dc:language>en-US</dc:language>
</cp:coreProperties>
</file>