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0CC77" w14:textId="701EDB82" w:rsidR="005870D8" w:rsidRPr="00ED0C0B" w:rsidRDefault="005870D8" w:rsidP="005870D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right="113"/>
        <w:jc w:val="right"/>
        <w:rPr>
          <w:rFonts w:ascii="Titillium Web" w:eastAsia="Arial Unicode MS" w:hAnsi="Titillium Web"/>
          <w:color w:val="auto"/>
          <w:sz w:val="22"/>
          <w:szCs w:val="22"/>
          <w:bdr w:val="nil"/>
          <w:lang w:val="en-US" w:eastAsia="en-US"/>
        </w:rPr>
      </w:pPr>
      <w:bookmarkStart w:id="0" w:name="bookmark=id.30j0zll"/>
      <w:bookmarkStart w:id="1" w:name="bookmark=id.1fob9te"/>
      <w:bookmarkStart w:id="2" w:name="bookmark=id.3znysh7"/>
      <w:bookmarkStart w:id="3" w:name="bookmark=id.gjdgxs"/>
      <w:bookmarkEnd w:id="0"/>
      <w:bookmarkEnd w:id="1"/>
      <w:bookmarkEnd w:id="2"/>
      <w:bookmarkEnd w:id="3"/>
    </w:p>
    <w:p w14:paraId="73A0A767" w14:textId="77777777" w:rsidR="005870D8" w:rsidRPr="00ED0C0B" w:rsidRDefault="005870D8" w:rsidP="005870D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right="113"/>
        <w:jc w:val="right"/>
        <w:rPr>
          <w:rFonts w:ascii="Titillium Web" w:eastAsia="Arial Unicode MS" w:hAnsi="Titillium Web"/>
          <w:color w:val="auto"/>
          <w:sz w:val="22"/>
          <w:szCs w:val="22"/>
          <w:bdr w:val="nil"/>
          <w:lang w:val="en-US" w:eastAsia="en-US"/>
        </w:rPr>
      </w:pPr>
      <w:r w:rsidRPr="00ED0C0B">
        <w:rPr>
          <w:rFonts w:ascii="Titillium Web" w:eastAsia="Arial Unicode MS" w:hAnsi="Titillium Web"/>
          <w:noProof/>
          <w:color w:val="auto"/>
          <w:sz w:val="22"/>
          <w:szCs w:val="22"/>
          <w:bdr w:val="nil"/>
        </w:rPr>
        <w:drawing>
          <wp:inline distT="0" distB="0" distL="0" distR="0" wp14:anchorId="0AA51AD6" wp14:editId="7B032D66">
            <wp:extent cx="6952615" cy="1182370"/>
            <wp:effectExtent l="0" t="0" r="63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61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300C4" w14:textId="77777777" w:rsidR="005870D8" w:rsidRPr="00ED0C0B" w:rsidRDefault="005870D8" w:rsidP="005870D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right="113"/>
        <w:jc w:val="right"/>
        <w:rPr>
          <w:rFonts w:ascii="Titillium Web" w:eastAsia="Arial Unicode MS" w:hAnsi="Titillium Web"/>
          <w:color w:val="auto"/>
          <w:sz w:val="22"/>
          <w:szCs w:val="22"/>
          <w:bdr w:val="nil"/>
          <w:lang w:val="en-US" w:eastAsia="en-US"/>
        </w:rPr>
      </w:pPr>
    </w:p>
    <w:p w14:paraId="26816434" w14:textId="77777777" w:rsidR="005870D8" w:rsidRPr="00ED0C0B" w:rsidRDefault="005870D8" w:rsidP="005870D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right="113"/>
        <w:jc w:val="center"/>
        <w:rPr>
          <w:rFonts w:ascii="Titillium Web" w:eastAsia="Arial Unicode MS" w:hAnsi="Titillium Web"/>
          <w:color w:val="auto"/>
          <w:sz w:val="22"/>
          <w:szCs w:val="22"/>
          <w:bdr w:val="nil"/>
          <w:lang w:val="en-US" w:eastAsia="en-US"/>
        </w:rPr>
      </w:pPr>
    </w:p>
    <w:p w14:paraId="4CEDE240" w14:textId="77777777" w:rsidR="005870D8" w:rsidRPr="00ED0C0B" w:rsidRDefault="005870D8" w:rsidP="005870D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right="113"/>
        <w:jc w:val="right"/>
        <w:rPr>
          <w:rFonts w:ascii="Titillium Web" w:eastAsia="Arial Unicode MS" w:hAnsi="Titillium Web"/>
          <w:color w:val="auto"/>
          <w:sz w:val="22"/>
          <w:szCs w:val="22"/>
          <w:bdr w:val="nil"/>
          <w:lang w:val="en-US" w:eastAsia="en-US"/>
        </w:rPr>
      </w:pPr>
    </w:p>
    <w:p w14:paraId="5D0D9667" w14:textId="77777777" w:rsidR="005870D8" w:rsidRPr="00ED0C0B" w:rsidRDefault="005870D8" w:rsidP="005870D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right="113"/>
        <w:rPr>
          <w:rFonts w:ascii="Titillium Web" w:eastAsia="Arial Unicode MS" w:hAnsi="Titillium Web"/>
          <w:color w:val="auto"/>
          <w:sz w:val="22"/>
          <w:szCs w:val="22"/>
          <w:bdr w:val="nil"/>
          <w:lang w:val="en-US" w:eastAsia="en-US"/>
        </w:rPr>
      </w:pPr>
      <w:r w:rsidRPr="00ED0C0B">
        <w:rPr>
          <w:rFonts w:ascii="Titillium Web" w:eastAsia="Arial Unicode MS" w:hAnsi="Titillium Web"/>
          <w:noProof/>
          <w:color w:val="auto"/>
          <w:sz w:val="22"/>
          <w:szCs w:val="22"/>
          <w:bdr w:val="nil"/>
        </w:rPr>
        <w:drawing>
          <wp:inline distT="0" distB="0" distL="0" distR="0" wp14:anchorId="43F1A1F5" wp14:editId="27DF103E">
            <wp:extent cx="919480" cy="452120"/>
            <wp:effectExtent l="0" t="0" r="0" b="508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FCF7F" w14:textId="77777777" w:rsidR="005870D8" w:rsidRPr="00ED0C0B" w:rsidRDefault="005870D8" w:rsidP="00EF329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right="113"/>
        <w:jc w:val="both"/>
        <w:rPr>
          <w:rFonts w:ascii="Titillium Web" w:eastAsia="Arial Unicode MS" w:hAnsi="Titillium Web"/>
          <w:color w:val="auto"/>
          <w:sz w:val="22"/>
          <w:szCs w:val="22"/>
          <w:bdr w:val="nil"/>
          <w:lang w:val="en-US" w:eastAsia="en-US"/>
        </w:rPr>
      </w:pPr>
    </w:p>
    <w:p w14:paraId="0F6874B5" w14:textId="1FE1443A" w:rsidR="00337718" w:rsidRPr="00EF3294" w:rsidRDefault="00EF3294" w:rsidP="00EF3294">
      <w:pPr>
        <w:widowControl w:val="0"/>
        <w:pBdr>
          <w:top w:val="nil"/>
          <w:left w:val="nil"/>
          <w:bottom w:val="nil"/>
          <w:right w:val="nil"/>
        </w:pBdr>
        <w:ind w:firstLine="283"/>
        <w:jc w:val="right"/>
        <w:rPr>
          <w:rFonts w:ascii="Titillium Web" w:eastAsia="Georgia" w:hAnsi="Titillium Web" w:cs="Georgia"/>
          <w:b/>
          <w:color w:val="000000"/>
          <w:sz w:val="22"/>
          <w:szCs w:val="22"/>
          <w:u w:color="000000"/>
        </w:rPr>
      </w:pPr>
      <w:r>
        <w:rPr>
          <w:rFonts w:ascii="Titillium Web" w:eastAsia="Georgia" w:hAnsi="Titillium Web" w:cs="Georgia"/>
          <w:color w:val="000000"/>
          <w:sz w:val="22"/>
          <w:szCs w:val="22"/>
          <w:u w:color="000000"/>
        </w:rPr>
        <w:t xml:space="preserve">                                                                            </w:t>
      </w:r>
      <w:r w:rsidRPr="00EF3294">
        <w:rPr>
          <w:rFonts w:ascii="Titillium Web" w:eastAsia="Georgia" w:hAnsi="Titillium Web" w:cs="Georgia"/>
          <w:b/>
          <w:color w:val="000000"/>
          <w:sz w:val="22"/>
          <w:szCs w:val="22"/>
          <w:u w:color="000000"/>
        </w:rPr>
        <w:t xml:space="preserve">Allegato A </w:t>
      </w:r>
    </w:p>
    <w:p w14:paraId="3551EADF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ind w:left="284" w:hanging="1"/>
        <w:rPr>
          <w:rFonts w:ascii="Titillium Web" w:eastAsia="Courier New" w:hAnsi="Titillium Web" w:cs="Courier New"/>
          <w:b/>
          <w:bCs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b/>
          <w:bCs/>
          <w:color w:val="000000"/>
          <w:sz w:val="22"/>
          <w:szCs w:val="22"/>
          <w:u w:color="000000"/>
        </w:rPr>
        <w:t>SCHEMA DI DOMANDA PER LA PARTECIPAZIONE ALLA SELEZIONE</w:t>
      </w:r>
    </w:p>
    <w:p w14:paraId="22AC3073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ind w:firstLine="283"/>
        <w:jc w:val="both"/>
        <w:rPr>
          <w:rFonts w:ascii="Titillium Web" w:eastAsia="Georgia" w:hAnsi="Titillium Web" w:cs="Georgia"/>
          <w:color w:val="000000"/>
          <w:sz w:val="22"/>
          <w:szCs w:val="22"/>
          <w:u w:color="000000"/>
        </w:rPr>
      </w:pPr>
    </w:p>
    <w:p w14:paraId="42CB7189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ind w:firstLine="283"/>
        <w:jc w:val="right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  <w:t>Al Direttore dell’INAF-Osservatorio Astronomico di Trieste</w:t>
      </w:r>
    </w:p>
    <w:p w14:paraId="11CF72BC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ind w:firstLine="283"/>
        <w:jc w:val="right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Via G.B. Tiepolo, 11</w:t>
      </w:r>
    </w:p>
    <w:p w14:paraId="5E71413B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360" w:lineRule="auto"/>
        <w:ind w:firstLine="283"/>
        <w:jc w:val="right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34143 Trieste</w:t>
      </w:r>
    </w:p>
    <w:p w14:paraId="39E05158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Georgia" w:hAnsi="Titillium Web" w:cs="Georgia"/>
          <w:color w:val="000000"/>
          <w:sz w:val="22"/>
          <w:szCs w:val="22"/>
          <w:u w:color="000000"/>
        </w:rPr>
      </w:pPr>
    </w:p>
    <w:p w14:paraId="6D9D7FCC" w14:textId="403079EF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hAnsi="Titillium Web"/>
          <w:color w:val="000000"/>
          <w:sz w:val="22"/>
          <w:szCs w:val="22"/>
          <w:u w:color="000000"/>
        </w:rPr>
      </w:pPr>
      <w:r w:rsidRPr="00F90A85">
        <w:rPr>
          <w:rFonts w:ascii="Titillium Web" w:hAnsi="Titillium Web"/>
          <w:color w:val="000000"/>
          <w:sz w:val="22"/>
          <w:szCs w:val="22"/>
          <w:u w:color="000000"/>
        </w:rPr>
        <w:t>Il/la sottoscritto/a (cognome)……............................................(nome) ………………........................ nato/a a...................................................(prov...........) il.................</w:t>
      </w:r>
      <w:proofErr w:type="gramStart"/>
      <w:r w:rsidRPr="00F90A85">
        <w:rPr>
          <w:rFonts w:ascii="Titillium Web" w:hAnsi="Titillium Web"/>
          <w:color w:val="000000"/>
          <w:sz w:val="22"/>
          <w:szCs w:val="22"/>
          <w:u w:color="000000"/>
        </w:rPr>
        <w:t>residente  in</w:t>
      </w:r>
      <w:proofErr w:type="gramEnd"/>
      <w:r w:rsidRPr="00F90A85">
        <w:rPr>
          <w:rFonts w:ascii="Titillium Web" w:hAnsi="Titillium Web"/>
          <w:color w:val="000000"/>
          <w:sz w:val="22"/>
          <w:szCs w:val="22"/>
          <w:u w:color="000000"/>
        </w:rPr>
        <w:t>............................................ (via, piazza) ..................................................................................... n........ (indirizzo completo), cittadino…………………………, C.F. ……………………………</w:t>
      </w:r>
      <w:proofErr w:type="gramStart"/>
      <w:r w:rsidRPr="00F90A85">
        <w:rPr>
          <w:rFonts w:ascii="Titillium Web" w:hAnsi="Titillium Web"/>
          <w:color w:val="000000"/>
          <w:sz w:val="22"/>
          <w:szCs w:val="22"/>
          <w:u w:color="000000"/>
        </w:rPr>
        <w:t>…….</w:t>
      </w:r>
      <w:proofErr w:type="gramEnd"/>
      <w:r w:rsidRPr="00F90A85">
        <w:rPr>
          <w:rFonts w:ascii="Titillium Web" w:hAnsi="Titillium Web"/>
          <w:color w:val="000000"/>
          <w:sz w:val="22"/>
          <w:szCs w:val="22"/>
          <w:u w:color="000000"/>
        </w:rPr>
        <w:t>. formula istanza per essere ammesso alla selezione per l’assegnazione di un assegno di ricerca dal titolo</w:t>
      </w:r>
      <w:r w:rsidRPr="00F90A85">
        <w:rPr>
          <w:rFonts w:ascii="Titillium Web" w:eastAsia="Arial Unicode MS" w:hAnsi="Titillium Web"/>
          <w:sz w:val="22"/>
          <w:szCs w:val="22"/>
          <w:u w:color="000000"/>
          <w:lang w:eastAsia="en-US"/>
        </w:rPr>
        <w:t>:</w:t>
      </w:r>
      <w:r w:rsidRPr="00F90A85">
        <w:rPr>
          <w:rFonts w:ascii="Titillium Web" w:hAnsi="Titillium Web"/>
          <w:sz w:val="22"/>
          <w:szCs w:val="22"/>
        </w:rPr>
        <w:t xml:space="preserve"> </w:t>
      </w:r>
      <w:r w:rsidRPr="0097022D">
        <w:rPr>
          <w:rFonts w:ascii="Titillium Web" w:hAnsi="Titillium Web"/>
          <w:b/>
          <w:i/>
          <w:sz w:val="22"/>
          <w:szCs w:val="22"/>
        </w:rPr>
        <w:t xml:space="preserve">“Studio e caratterizzazione delle relazioni di scala osservabile-massa del catalogo di ammassi ottico prodotto dalla </w:t>
      </w:r>
      <w:proofErr w:type="spellStart"/>
      <w:r w:rsidRPr="0097022D">
        <w:rPr>
          <w:rFonts w:ascii="Titillium Web" w:hAnsi="Titillium Web"/>
          <w:b/>
          <w:i/>
          <w:sz w:val="22"/>
          <w:szCs w:val="22"/>
        </w:rPr>
        <w:t>survey</w:t>
      </w:r>
      <w:proofErr w:type="spellEnd"/>
      <w:r w:rsidRPr="0097022D">
        <w:rPr>
          <w:rFonts w:ascii="Titillium Web" w:hAnsi="Titillium Web"/>
          <w:b/>
          <w:i/>
          <w:sz w:val="22"/>
          <w:szCs w:val="22"/>
        </w:rPr>
        <w:t xml:space="preserve"> </w:t>
      </w:r>
      <w:proofErr w:type="spellStart"/>
      <w:r w:rsidRPr="0097022D">
        <w:rPr>
          <w:rFonts w:ascii="Titillium Web" w:hAnsi="Titillium Web"/>
          <w:b/>
          <w:i/>
          <w:sz w:val="22"/>
          <w:szCs w:val="22"/>
        </w:rPr>
        <w:t>Euclid</w:t>
      </w:r>
      <w:proofErr w:type="spellEnd"/>
      <w:r w:rsidRPr="0097022D">
        <w:rPr>
          <w:rFonts w:ascii="Titillium Web" w:hAnsi="Titillium Web"/>
          <w:b/>
          <w:i/>
          <w:sz w:val="22"/>
          <w:szCs w:val="22"/>
        </w:rPr>
        <w:t>”</w:t>
      </w:r>
      <w:r w:rsidRPr="00F90A85">
        <w:rPr>
          <w:rFonts w:ascii="Titillium Web" w:eastAsia="Arial Unicode MS" w:hAnsi="Titillium Web"/>
          <w:sz w:val="22"/>
          <w:szCs w:val="22"/>
          <w:u w:color="000000"/>
          <w:lang w:eastAsia="en-US"/>
        </w:rPr>
        <w:t xml:space="preserve"> </w:t>
      </w:r>
      <w:r w:rsidRPr="00F90A85">
        <w:rPr>
          <w:rFonts w:ascii="Titillium Web" w:hAnsi="Titillium Web"/>
          <w:color w:val="000000"/>
          <w:sz w:val="22"/>
          <w:szCs w:val="22"/>
          <w:u w:color="000000"/>
        </w:rPr>
        <w:t>da svolgere presso l’INAF – Osservatorio Astronomico di Trieste (Rif.</w:t>
      </w:r>
      <w:r w:rsidRPr="00F90A85">
        <w:rPr>
          <w:rFonts w:ascii="Titillium Web" w:hAnsi="Titillium Web"/>
          <w:sz w:val="22"/>
          <w:szCs w:val="22"/>
        </w:rPr>
        <w:t xml:space="preserve"> </w:t>
      </w:r>
      <w:r w:rsidRPr="00F90A85">
        <w:rPr>
          <w:rFonts w:ascii="Titillium Web" w:hAnsi="Titillium Web"/>
          <w:color w:val="000000"/>
          <w:sz w:val="22"/>
          <w:szCs w:val="22"/>
          <w:u w:color="000000"/>
        </w:rPr>
        <w:t xml:space="preserve">Determina </w:t>
      </w:r>
      <w:r w:rsidR="00F22D50" w:rsidRPr="00F22D50">
        <w:rPr>
          <w:rFonts w:ascii="Titillium Web" w:hAnsi="Titillium Web"/>
          <w:color w:val="000000"/>
          <w:sz w:val="22"/>
          <w:szCs w:val="22"/>
          <w:u w:color="000000"/>
        </w:rPr>
        <w:t>Direttoriale 269/2023</w:t>
      </w:r>
      <w:r w:rsidRPr="00F22D50">
        <w:rPr>
          <w:rFonts w:ascii="Titillium Web" w:hAnsi="Titillium Web"/>
          <w:color w:val="000000"/>
          <w:sz w:val="22"/>
          <w:szCs w:val="22"/>
          <w:u w:color="000000"/>
        </w:rPr>
        <w:t>).</w:t>
      </w:r>
    </w:p>
    <w:p w14:paraId="4E3CA55A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Dichiara sotto la propria personale responsabilità:</w:t>
      </w:r>
    </w:p>
    <w:p w14:paraId="07A04B6F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  <w:t>a)</w:t>
      </w: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 xml:space="preserve"> di essere cittadino .............................;</w:t>
      </w:r>
    </w:p>
    <w:p w14:paraId="2B7A9DB8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  <w:t>b)</w:t>
      </w: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 xml:space="preserve"> di essere in godimento dei diritti civili e politici nel Comune di …………………</w:t>
      </w:r>
      <w:proofErr w:type="gramStart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…….</w:t>
      </w:r>
      <w:proofErr w:type="gramEnd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ovvero indicare la</w:t>
      </w:r>
    </w:p>
    <w:p w14:paraId="1A015EC2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 xml:space="preserve">     motivazione del mancato godimento……………………………………………………………………………</w:t>
      </w:r>
      <w:proofErr w:type="gramStart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…….</w:t>
      </w:r>
      <w:proofErr w:type="gramEnd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.;</w:t>
      </w:r>
    </w:p>
    <w:p w14:paraId="419CF3D2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c) di essere nei confronti degli obblighi militari…………………………………</w:t>
      </w:r>
      <w:proofErr w:type="gramStart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…….</w:t>
      </w:r>
      <w:proofErr w:type="gramEnd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;</w:t>
      </w:r>
    </w:p>
    <w:p w14:paraId="3D4293BC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  <w:t>d)</w:t>
      </w: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 xml:space="preserve"> di non aver riportato condanne penali né di aver procedimenti penali pendenti (in caso contrario, specificare di quali condanne o procedimenti si tratti) .................................................…;</w:t>
      </w:r>
    </w:p>
    <w:p w14:paraId="3E2A61F9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  <w:t>e)</w:t>
      </w: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 xml:space="preserve"> di essere in possesso del seguente titolo di studio………</w:t>
      </w:r>
      <w:proofErr w:type="gramStart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…….</w:t>
      </w:r>
      <w:proofErr w:type="gramEnd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………………………………………………..;</w:t>
      </w:r>
    </w:p>
    <w:p w14:paraId="7AFD5CA7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Georgia" w:hAnsi="Titillium Web" w:cs="Georgia"/>
          <w:color w:val="000000"/>
          <w:sz w:val="22"/>
          <w:szCs w:val="22"/>
          <w:u w:color="000000"/>
        </w:rPr>
      </w:pPr>
    </w:p>
    <w:p w14:paraId="64D872A5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Allega la seguente documentazione:</w:t>
      </w:r>
    </w:p>
    <w:p w14:paraId="5EB30712" w14:textId="77777777" w:rsidR="00337718" w:rsidRPr="00F90A85" w:rsidRDefault="00337718" w:rsidP="0033771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</w:pBdr>
        <w:spacing w:line="276" w:lineRule="auto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 xml:space="preserve">curriculum </w:t>
      </w:r>
      <w:r w:rsidRPr="00F90A85"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  <w:t xml:space="preserve">vitae et </w:t>
      </w:r>
      <w:proofErr w:type="spellStart"/>
      <w:r w:rsidRPr="00F90A85"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  <w:t>studiorum</w:t>
      </w:r>
      <w:proofErr w:type="spellEnd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, in cui siano indicate anche eventuali assegni di ricerca e borse di studio fruite in precedenza con l’indicazione dei periodi;</w:t>
      </w:r>
    </w:p>
    <w:p w14:paraId="1523234B" w14:textId="77777777" w:rsidR="00337718" w:rsidRPr="00F90A85" w:rsidRDefault="00337718" w:rsidP="0033771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</w:pBdr>
        <w:spacing w:line="276" w:lineRule="auto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elenco delle pubblicazioni con allegate copie di quelle attinenti il programma di ricerca dell’assegno, qualora non siano disponibili on-line;</w:t>
      </w:r>
    </w:p>
    <w:p w14:paraId="000DC15A" w14:textId="77777777" w:rsidR="00337718" w:rsidRPr="00F90A85" w:rsidRDefault="00337718" w:rsidP="0033771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</w:pBdr>
        <w:spacing w:line="276" w:lineRule="auto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lastRenderedPageBreak/>
        <w:t>qualsiasi altro titolo, lavoro e pubblicazione il candidato ritenga utile per qualificare il proprio curriculum scientifico;</w:t>
      </w:r>
    </w:p>
    <w:p w14:paraId="2ABF49A7" w14:textId="77777777" w:rsidR="00337718" w:rsidRPr="00F90A85" w:rsidRDefault="00337718" w:rsidP="0033771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</w:pBdr>
        <w:spacing w:line="276" w:lineRule="auto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 xml:space="preserve">documentazione relativa all’esperienza acquisita nell’ambito del programma di ricerca dell’assegno e contributo al progetto di ricerca; </w:t>
      </w:r>
    </w:p>
    <w:p w14:paraId="077948BD" w14:textId="77777777" w:rsidR="00337718" w:rsidRPr="00F90A85" w:rsidRDefault="00337718" w:rsidP="0033771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</w:pBdr>
        <w:spacing w:line="276" w:lineRule="auto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dichiarazione di autocertificazione cumulativa (</w:t>
      </w:r>
      <w:r w:rsidRPr="00F90A85"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  <w:t>allegato 2</w:t>
      </w: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);</w:t>
      </w:r>
    </w:p>
    <w:p w14:paraId="52E83D32" w14:textId="77777777" w:rsidR="00337718" w:rsidRPr="00F90A85" w:rsidRDefault="00337718" w:rsidP="0033771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</w:pBdr>
        <w:spacing w:line="276" w:lineRule="auto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Copia del documento di identità.</w:t>
      </w:r>
    </w:p>
    <w:p w14:paraId="32808C65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</w:p>
    <w:p w14:paraId="0896C162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Il sottoscritto dichiara inoltre di autorizzare l’Amministrazione dell’INAF-Os</w:t>
      </w:r>
      <w:r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servatorio Astronomico di Trieste</w:t>
      </w: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 xml:space="preserve"> alla trattazione dei propri dati personali per le esclusive finalità della selezione in oggetto.</w:t>
      </w:r>
    </w:p>
    <w:p w14:paraId="1A85730B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Georgia" w:hAnsi="Titillium Web" w:cs="Georgia"/>
          <w:color w:val="000000"/>
          <w:sz w:val="22"/>
          <w:szCs w:val="22"/>
          <w:u w:color="000000"/>
        </w:rPr>
      </w:pPr>
    </w:p>
    <w:p w14:paraId="0C9B2772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 xml:space="preserve">Il sottoscritto desidera che le comunicazioni riguardanti la presente selezione siano inviate al seguente indirizzo, comprensivo di </w:t>
      </w:r>
      <w:proofErr w:type="spellStart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c.a.p.</w:t>
      </w:r>
      <w:proofErr w:type="spellEnd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 xml:space="preserve"> (specificare anche, se possibile, il numero di telefono, fax, e indirizzo e-mail):</w:t>
      </w:r>
    </w:p>
    <w:p w14:paraId="3744E79A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Georgia" w:hAnsi="Titillium Web" w:cs="Georgia"/>
          <w:color w:val="000000"/>
          <w:sz w:val="22"/>
          <w:szCs w:val="22"/>
          <w:u w:color="000000"/>
        </w:rPr>
      </w:pPr>
    </w:p>
    <w:p w14:paraId="6975D8B5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………………………………………………………………………………………………………………………………………………</w:t>
      </w:r>
    </w:p>
    <w:p w14:paraId="690788D2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………………………………………………………………………………………………………………………………………………</w:t>
      </w:r>
    </w:p>
    <w:p w14:paraId="6118BDCC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………………………………………………………………………………………………………………………………………………</w:t>
      </w:r>
    </w:p>
    <w:p w14:paraId="0D362F54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………………………………………………………………………………………………………………………………………………</w:t>
      </w:r>
    </w:p>
    <w:p w14:paraId="72C2526C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Georgia" w:hAnsi="Titillium Web" w:cs="Georgia"/>
          <w:color w:val="000000"/>
          <w:sz w:val="22"/>
          <w:szCs w:val="22"/>
          <w:u w:color="000000"/>
        </w:rPr>
      </w:pPr>
    </w:p>
    <w:p w14:paraId="23E1002F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Georgia" w:hAnsi="Titillium Web" w:cs="Georgia"/>
          <w:color w:val="000000"/>
          <w:sz w:val="22"/>
          <w:szCs w:val="22"/>
          <w:u w:color="000000"/>
        </w:rPr>
      </w:pPr>
    </w:p>
    <w:p w14:paraId="09D0C3CC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…………………………</w:t>
      </w:r>
    </w:p>
    <w:p w14:paraId="28F42FD8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  <w:t>(Luogo e Data)</w:t>
      </w:r>
    </w:p>
    <w:p w14:paraId="3ADC36EE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Georgia" w:hAnsi="Titillium Web" w:cs="Georgia"/>
          <w:color w:val="000000"/>
          <w:sz w:val="22"/>
          <w:szCs w:val="22"/>
          <w:u w:color="000000"/>
        </w:rPr>
      </w:pPr>
    </w:p>
    <w:p w14:paraId="2D340A8D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left="5112" w:hanging="4829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…..............................………………</w:t>
      </w:r>
    </w:p>
    <w:p w14:paraId="40857EA4" w14:textId="77777777" w:rsidR="00337718" w:rsidRPr="00F90A85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left="5396" w:hanging="511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  <w:t>(Firma, da non autenticare)</w:t>
      </w:r>
    </w:p>
    <w:p w14:paraId="5C5834FD" w14:textId="066C667E" w:rsidR="00337718" w:rsidRDefault="00337718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rPr>
          <w:rFonts w:ascii="Titillium Web" w:eastAsia="Georgia" w:hAnsi="Titillium Web" w:cs="Georgia"/>
          <w:b/>
          <w:bCs/>
          <w:i/>
          <w:iCs/>
          <w:color w:val="000000"/>
          <w:sz w:val="22"/>
          <w:szCs w:val="22"/>
          <w:u w:color="000000"/>
        </w:rPr>
      </w:pPr>
    </w:p>
    <w:p w14:paraId="07A4B6F6" w14:textId="6F38D3A5" w:rsidR="00EF3294" w:rsidRDefault="00EF3294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rPr>
          <w:rFonts w:ascii="Titillium Web" w:eastAsia="Georgia" w:hAnsi="Titillium Web" w:cs="Georgia"/>
          <w:b/>
          <w:bCs/>
          <w:i/>
          <w:iCs/>
          <w:color w:val="000000"/>
          <w:sz w:val="22"/>
          <w:szCs w:val="22"/>
          <w:u w:color="000000"/>
        </w:rPr>
      </w:pPr>
    </w:p>
    <w:p w14:paraId="721C6231" w14:textId="44A3E085" w:rsidR="00EF3294" w:rsidRDefault="00EF3294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rPr>
          <w:rFonts w:ascii="Titillium Web" w:eastAsia="Georgia" w:hAnsi="Titillium Web" w:cs="Georgia"/>
          <w:b/>
          <w:bCs/>
          <w:i/>
          <w:iCs/>
          <w:color w:val="000000"/>
          <w:sz w:val="22"/>
          <w:szCs w:val="22"/>
          <w:u w:color="000000"/>
        </w:rPr>
      </w:pPr>
    </w:p>
    <w:p w14:paraId="5DE9314C" w14:textId="6A3FD2B3" w:rsidR="00EF3294" w:rsidRDefault="00EF3294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rPr>
          <w:rFonts w:ascii="Titillium Web" w:eastAsia="Georgia" w:hAnsi="Titillium Web" w:cs="Georgia"/>
          <w:b/>
          <w:bCs/>
          <w:i/>
          <w:iCs/>
          <w:color w:val="000000"/>
          <w:sz w:val="22"/>
          <w:szCs w:val="22"/>
          <w:u w:color="000000"/>
        </w:rPr>
      </w:pPr>
    </w:p>
    <w:p w14:paraId="2D831F1B" w14:textId="15856F71" w:rsidR="00EF3294" w:rsidRDefault="00EF3294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rPr>
          <w:rFonts w:ascii="Titillium Web" w:eastAsia="Georgia" w:hAnsi="Titillium Web" w:cs="Georgia"/>
          <w:b/>
          <w:bCs/>
          <w:i/>
          <w:iCs/>
          <w:color w:val="000000"/>
          <w:sz w:val="22"/>
          <w:szCs w:val="22"/>
          <w:u w:color="000000"/>
        </w:rPr>
      </w:pPr>
    </w:p>
    <w:p w14:paraId="3B10F29B" w14:textId="1EF43D6B" w:rsidR="00EF3294" w:rsidRDefault="00EF3294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rPr>
          <w:rFonts w:ascii="Titillium Web" w:eastAsia="Georgia" w:hAnsi="Titillium Web" w:cs="Georgia"/>
          <w:b/>
          <w:bCs/>
          <w:i/>
          <w:iCs/>
          <w:color w:val="000000"/>
          <w:sz w:val="22"/>
          <w:szCs w:val="22"/>
          <w:u w:color="000000"/>
        </w:rPr>
      </w:pPr>
    </w:p>
    <w:p w14:paraId="1AE50319" w14:textId="67E613C9" w:rsidR="00EF3294" w:rsidRDefault="00EF3294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rPr>
          <w:rFonts w:ascii="Titillium Web" w:eastAsia="Georgia" w:hAnsi="Titillium Web" w:cs="Georgia"/>
          <w:b/>
          <w:bCs/>
          <w:i/>
          <w:iCs/>
          <w:color w:val="000000"/>
          <w:sz w:val="22"/>
          <w:szCs w:val="22"/>
          <w:u w:color="000000"/>
        </w:rPr>
      </w:pPr>
    </w:p>
    <w:p w14:paraId="0091EAA7" w14:textId="65010D56" w:rsidR="00EF3294" w:rsidRDefault="00EF3294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rPr>
          <w:rFonts w:ascii="Titillium Web" w:eastAsia="Georgia" w:hAnsi="Titillium Web" w:cs="Georgia"/>
          <w:b/>
          <w:bCs/>
          <w:i/>
          <w:iCs/>
          <w:color w:val="000000"/>
          <w:sz w:val="22"/>
          <w:szCs w:val="22"/>
          <w:u w:color="000000"/>
        </w:rPr>
      </w:pPr>
    </w:p>
    <w:p w14:paraId="7469788D" w14:textId="60FCF393" w:rsidR="00EF3294" w:rsidRDefault="00EF3294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rPr>
          <w:rFonts w:ascii="Titillium Web" w:eastAsia="Georgia" w:hAnsi="Titillium Web" w:cs="Georgia"/>
          <w:b/>
          <w:bCs/>
          <w:i/>
          <w:iCs/>
          <w:color w:val="000000"/>
          <w:sz w:val="22"/>
          <w:szCs w:val="22"/>
          <w:u w:color="000000"/>
        </w:rPr>
      </w:pPr>
    </w:p>
    <w:p w14:paraId="631934AD" w14:textId="2D9B7861" w:rsidR="00EF3294" w:rsidRDefault="00EF3294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rPr>
          <w:rFonts w:ascii="Titillium Web" w:eastAsia="Georgia" w:hAnsi="Titillium Web" w:cs="Georgia"/>
          <w:b/>
          <w:bCs/>
          <w:i/>
          <w:iCs/>
          <w:color w:val="000000"/>
          <w:sz w:val="22"/>
          <w:szCs w:val="22"/>
          <w:u w:color="000000"/>
        </w:rPr>
      </w:pPr>
    </w:p>
    <w:p w14:paraId="4065E679" w14:textId="034F3A29" w:rsidR="00EF3294" w:rsidRDefault="00EF3294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rPr>
          <w:rFonts w:ascii="Titillium Web" w:eastAsia="Georgia" w:hAnsi="Titillium Web" w:cs="Georgia"/>
          <w:b/>
          <w:bCs/>
          <w:i/>
          <w:iCs/>
          <w:color w:val="000000"/>
          <w:sz w:val="22"/>
          <w:szCs w:val="22"/>
          <w:u w:color="000000"/>
        </w:rPr>
      </w:pPr>
    </w:p>
    <w:p w14:paraId="1176DAA3" w14:textId="5122F725" w:rsidR="00EF3294" w:rsidRDefault="00EF3294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rPr>
          <w:rFonts w:ascii="Titillium Web" w:eastAsia="Georgia" w:hAnsi="Titillium Web" w:cs="Georgia"/>
          <w:b/>
          <w:bCs/>
          <w:i/>
          <w:iCs/>
          <w:color w:val="000000"/>
          <w:sz w:val="22"/>
          <w:szCs w:val="22"/>
          <w:u w:color="000000"/>
        </w:rPr>
      </w:pPr>
    </w:p>
    <w:p w14:paraId="4570327D" w14:textId="592090F8" w:rsidR="00EF3294" w:rsidRDefault="00EF3294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rPr>
          <w:rFonts w:ascii="Titillium Web" w:eastAsia="Georgia" w:hAnsi="Titillium Web" w:cs="Georgia"/>
          <w:b/>
          <w:bCs/>
          <w:i/>
          <w:iCs/>
          <w:color w:val="000000"/>
          <w:sz w:val="22"/>
          <w:szCs w:val="22"/>
          <w:u w:color="000000"/>
        </w:rPr>
      </w:pPr>
    </w:p>
    <w:p w14:paraId="51665F19" w14:textId="2F314CF7" w:rsidR="00EF3294" w:rsidRDefault="00EF3294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rPr>
          <w:rFonts w:ascii="Titillium Web" w:eastAsia="Georgia" w:hAnsi="Titillium Web" w:cs="Georgia"/>
          <w:b/>
          <w:bCs/>
          <w:i/>
          <w:iCs/>
          <w:color w:val="000000"/>
          <w:sz w:val="22"/>
          <w:szCs w:val="22"/>
          <w:u w:color="000000"/>
        </w:rPr>
      </w:pPr>
    </w:p>
    <w:p w14:paraId="11626485" w14:textId="25255DE2" w:rsidR="00EF3294" w:rsidRDefault="00EF3294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rPr>
          <w:rFonts w:ascii="Titillium Web" w:eastAsia="Georgia" w:hAnsi="Titillium Web" w:cs="Georgia"/>
          <w:b/>
          <w:bCs/>
          <w:i/>
          <w:iCs/>
          <w:color w:val="000000"/>
          <w:sz w:val="22"/>
          <w:szCs w:val="22"/>
          <w:u w:color="000000"/>
        </w:rPr>
      </w:pPr>
    </w:p>
    <w:p w14:paraId="258F7481" w14:textId="03EA9483" w:rsidR="00EF3294" w:rsidRDefault="00EF3294" w:rsidP="00337718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rPr>
          <w:rFonts w:ascii="Titillium Web" w:eastAsia="Georgia" w:hAnsi="Titillium Web" w:cs="Georgia"/>
          <w:b/>
          <w:bCs/>
          <w:i/>
          <w:iCs/>
          <w:color w:val="000000"/>
          <w:sz w:val="22"/>
          <w:szCs w:val="22"/>
          <w:u w:color="000000"/>
        </w:rPr>
      </w:pPr>
    </w:p>
    <w:p w14:paraId="499BD05C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b/>
          <w:bCs/>
          <w:i/>
          <w:iCs/>
          <w:color w:val="000000"/>
          <w:sz w:val="22"/>
          <w:szCs w:val="22"/>
          <w:u w:color="000000"/>
        </w:rPr>
        <w:t>Allegato B</w:t>
      </w:r>
    </w:p>
    <w:p w14:paraId="79952FF6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right"/>
        <w:rPr>
          <w:rFonts w:ascii="Titillium Web" w:eastAsia="Georgia" w:hAnsi="Titillium Web" w:cs="Georgia"/>
          <w:color w:val="000000"/>
          <w:sz w:val="22"/>
          <w:szCs w:val="22"/>
          <w:u w:color="000000"/>
        </w:rPr>
      </w:pPr>
    </w:p>
    <w:p w14:paraId="6B5DE8B3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right"/>
        <w:rPr>
          <w:rFonts w:ascii="Titillium Web" w:eastAsia="Georgia" w:hAnsi="Titillium Web" w:cs="Georgia"/>
          <w:color w:val="000000"/>
          <w:sz w:val="22"/>
          <w:szCs w:val="22"/>
          <w:u w:color="000000"/>
        </w:rPr>
      </w:pPr>
    </w:p>
    <w:p w14:paraId="0CB51072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center"/>
        <w:rPr>
          <w:rFonts w:ascii="Titillium Web" w:eastAsia="Courier New" w:hAnsi="Titillium Web" w:cs="Courier New"/>
          <w:b/>
          <w:bCs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b/>
          <w:bCs/>
          <w:color w:val="000000"/>
          <w:sz w:val="22"/>
          <w:szCs w:val="22"/>
          <w:u w:color="000000"/>
        </w:rPr>
        <w:t>AUTOCERTIFICAZIONE</w:t>
      </w:r>
    </w:p>
    <w:p w14:paraId="19448ACE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rPr>
          <w:rFonts w:ascii="Titillium Web" w:eastAsia="Georgia" w:hAnsi="Titillium Web" w:cs="Georgia"/>
          <w:color w:val="000000"/>
          <w:sz w:val="22"/>
          <w:szCs w:val="22"/>
          <w:u w:color="000000"/>
        </w:rPr>
      </w:pPr>
    </w:p>
    <w:p w14:paraId="758DCCCF" w14:textId="27A54A23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Il/la sottoscritto/</w:t>
      </w:r>
      <w:proofErr w:type="gramStart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a,…</w:t>
      </w:r>
      <w:proofErr w:type="gramEnd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………………….………………………………………….nato/a………………………………………… il …………………., residente in Via/Piazza ……………………………………………… n ……., Comune ………………………………………….. CAP</w:t>
      </w:r>
      <w:proofErr w:type="gramStart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 xml:space="preserve"> ….</w:t>
      </w:r>
      <w:proofErr w:type="gramEnd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……... Provincia ……………………</w:t>
      </w:r>
      <w:proofErr w:type="gramStart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…….</w:t>
      </w:r>
      <w:proofErr w:type="gramEnd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. Stato …………………</w:t>
      </w:r>
      <w:proofErr w:type="gramStart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…….</w:t>
      </w:r>
      <w:proofErr w:type="gramEnd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. nella sua qualità di candidato a selezione per assegno di ricerca emesso dall’INAF-Osservatorio Astronomico di Trieste con</w:t>
      </w:r>
      <w:r w:rsidRPr="00F90A85">
        <w:rPr>
          <w:rFonts w:ascii="Titillium Web" w:hAnsi="Titillium Web"/>
          <w:sz w:val="22"/>
          <w:szCs w:val="22"/>
        </w:rPr>
        <w:t xml:space="preserve"> </w:t>
      </w: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 xml:space="preserve">Determina Direttoriale </w:t>
      </w:r>
      <w:r w:rsidR="00F22D50" w:rsidRPr="00F22D50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269/2023</w:t>
      </w:r>
      <w:r w:rsidRPr="00F22D50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, consapevole</w:t>
      </w:r>
      <w:bookmarkStart w:id="4" w:name="_GoBack"/>
      <w:bookmarkEnd w:id="4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 xml:space="preserve"> che le dichiarazioni mendaci, la falsità in atti e l’uso di atti falsi sono puniti ai sensi del Codice Penale e ai sensi delle Leggi speciali in materia,</w:t>
      </w:r>
    </w:p>
    <w:p w14:paraId="5BF72872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rPr>
          <w:rFonts w:ascii="Titillium Web" w:eastAsia="Georgia" w:hAnsi="Titillium Web" w:cs="Georgia"/>
          <w:color w:val="000000"/>
          <w:sz w:val="22"/>
          <w:szCs w:val="22"/>
          <w:u w:color="000000"/>
        </w:rPr>
      </w:pPr>
    </w:p>
    <w:p w14:paraId="33D77202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center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DICHIARA E AUTOCERTIFICA</w:t>
      </w:r>
    </w:p>
    <w:p w14:paraId="6B3D9356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rPr>
          <w:rFonts w:ascii="Titillium Web" w:eastAsia="Georgia" w:hAnsi="Titillium Web" w:cs="Georgia"/>
          <w:color w:val="000000"/>
          <w:sz w:val="22"/>
          <w:szCs w:val="22"/>
          <w:u w:color="000000"/>
        </w:rPr>
      </w:pPr>
    </w:p>
    <w:p w14:paraId="344A3790" w14:textId="77777777" w:rsidR="00EF3294" w:rsidRPr="00F90A85" w:rsidRDefault="00EF3294" w:rsidP="00EF329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276" w:lineRule="auto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che le copie delle tesi, delle pubblicazioni, e dei lavori presentati sono conformi all’originale;</w:t>
      </w:r>
    </w:p>
    <w:p w14:paraId="1E4269C1" w14:textId="77777777" w:rsidR="00EF3294" w:rsidRPr="00F90A85" w:rsidRDefault="00EF3294" w:rsidP="00EF329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276" w:lineRule="auto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di avere conseguito in data …………… la laurea in …………………………………… presso l’Università di ……………………………………………………………… con la votazione di ……………………;</w:t>
      </w:r>
    </w:p>
    <w:p w14:paraId="74DFCDCD" w14:textId="1FCD75BF" w:rsidR="00EF3294" w:rsidRPr="00F90A85" w:rsidRDefault="00EF3294" w:rsidP="00EF329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276" w:lineRule="auto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di avere conseguito in data …………… il dottorato di ricerca in …………………………………………. presso l’Università di …………………………………………………………………………………………………</w:t>
      </w:r>
      <w:proofErr w:type="gramStart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…….</w:t>
      </w:r>
      <w:proofErr w:type="gramEnd"/>
      <w:r w:rsidR="00F22D50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*</w:t>
      </w:r>
    </w:p>
    <w:p w14:paraId="48E7369F" w14:textId="77777777" w:rsidR="00EF3294" w:rsidRPr="00F90A85" w:rsidRDefault="00EF3294" w:rsidP="00EF329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276" w:lineRule="auto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di possedere i seguenti altri titoli (indicarne gli estremi di conseguimento):</w:t>
      </w:r>
    </w:p>
    <w:p w14:paraId="6927430F" w14:textId="77777777" w:rsidR="00EF3294" w:rsidRPr="00F90A85" w:rsidRDefault="00EF3294" w:rsidP="00EF3294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</w:pBdr>
        <w:spacing w:line="276" w:lineRule="auto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 xml:space="preserve">attestati di frequenza a corsi di perfezionamento post-laurea: </w:t>
      </w:r>
    </w:p>
    <w:p w14:paraId="2244735D" w14:textId="2BCB5671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left="1364" w:hanging="1081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…………………………………………………………………………………………………………………………..</w:t>
      </w:r>
      <w:r w:rsidR="00F22D50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*</w:t>
      </w:r>
    </w:p>
    <w:p w14:paraId="370A7341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left="1364" w:hanging="1081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…………………………………………………………………………………………………………………………..</w:t>
      </w:r>
    </w:p>
    <w:p w14:paraId="26F44E7F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left="1364" w:hanging="1081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…………………………………………………………………………………………………………………………..</w:t>
      </w:r>
    </w:p>
    <w:p w14:paraId="0574155D" w14:textId="77777777" w:rsidR="00EF3294" w:rsidRPr="00F90A85" w:rsidRDefault="00EF3294" w:rsidP="00EF329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276" w:lineRule="auto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di aver usufruito dei seguenti assegni di ricerca/borse di studio/contratti per attività di ricerca:</w:t>
      </w:r>
    </w:p>
    <w:p w14:paraId="51643F3D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dal ………………al ………</w:t>
      </w:r>
      <w:proofErr w:type="gramStart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…….</w:t>
      </w:r>
      <w:proofErr w:type="gramEnd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. presso   …………………………………………</w:t>
      </w:r>
      <w:proofErr w:type="gramStart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…….</w:t>
      </w:r>
      <w:proofErr w:type="gramEnd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tipologia………………………………</w:t>
      </w:r>
    </w:p>
    <w:p w14:paraId="0DDAF8AE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dal ………………al ………</w:t>
      </w:r>
      <w:proofErr w:type="gramStart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…….</w:t>
      </w:r>
      <w:proofErr w:type="gramEnd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. presso   …………………………………………</w:t>
      </w:r>
      <w:proofErr w:type="gramStart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…….</w:t>
      </w:r>
      <w:proofErr w:type="gramEnd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tipologia………………………………</w:t>
      </w:r>
    </w:p>
    <w:p w14:paraId="2482E5CF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dal ………………al ………</w:t>
      </w:r>
      <w:proofErr w:type="gramStart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…….</w:t>
      </w:r>
      <w:proofErr w:type="gramEnd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. presso   …………………………………………</w:t>
      </w:r>
      <w:proofErr w:type="gramStart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…….</w:t>
      </w:r>
      <w:proofErr w:type="gramEnd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tipologia………………………………</w:t>
      </w:r>
    </w:p>
    <w:p w14:paraId="4CB6EB53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dal ………………al ………</w:t>
      </w:r>
      <w:proofErr w:type="gramStart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…….</w:t>
      </w:r>
      <w:proofErr w:type="gramEnd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. presso   …………………………………………</w:t>
      </w:r>
      <w:proofErr w:type="gramStart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…….</w:t>
      </w:r>
      <w:proofErr w:type="gramEnd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tipologia………………………………</w:t>
      </w:r>
    </w:p>
    <w:p w14:paraId="206EA0AD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Georgia" w:hAnsi="Titillium Web" w:cs="Georgia"/>
          <w:color w:val="000000"/>
          <w:sz w:val="22"/>
          <w:szCs w:val="22"/>
          <w:u w:color="000000"/>
        </w:rPr>
      </w:pPr>
    </w:p>
    <w:p w14:paraId="4F16D84D" w14:textId="77777777" w:rsidR="00EF3294" w:rsidRPr="00F90A85" w:rsidRDefault="00EF3294" w:rsidP="00EF329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276" w:lineRule="auto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di avere in corso il seguente assegno di ricerca/contratto/borsa di studio:</w:t>
      </w:r>
    </w:p>
    <w:p w14:paraId="3A74D871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dal ………………al ………</w:t>
      </w:r>
      <w:proofErr w:type="gramStart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…….</w:t>
      </w:r>
      <w:proofErr w:type="gramEnd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. presso   …………………………………………</w:t>
      </w:r>
      <w:proofErr w:type="gramStart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…….</w:t>
      </w:r>
      <w:proofErr w:type="gramEnd"/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tipologia………………………………</w:t>
      </w:r>
    </w:p>
    <w:p w14:paraId="2FA0320E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</w:p>
    <w:p w14:paraId="2FAD161C" w14:textId="77777777" w:rsidR="00EF3294" w:rsidRPr="00F90A85" w:rsidRDefault="00EF3294" w:rsidP="00EF329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276" w:lineRule="auto"/>
        <w:contextualSpacing/>
        <w:jc w:val="both"/>
        <w:rPr>
          <w:rFonts w:ascii="Titillium Web" w:eastAsia="Georgia" w:hAnsi="Titillium Web" w:cs="Georgia"/>
          <w:color w:val="000000"/>
          <w:sz w:val="22"/>
          <w:szCs w:val="22"/>
          <w:u w:color="000000"/>
        </w:rPr>
      </w:pPr>
      <w:r w:rsidRPr="00F90A85">
        <w:rPr>
          <w:rFonts w:ascii="Titillium Web" w:eastAsia="Georgia" w:hAnsi="Titillium Web" w:cs="Georgia"/>
          <w:color w:val="000000"/>
          <w:sz w:val="22"/>
          <w:szCs w:val="22"/>
          <w:u w:color="000000"/>
        </w:rPr>
        <w:t>di impegnarsi a non fruire, nel periodo di durata dell’assegno per lo svolgimento di attività di ricerca, di altre borse di studio a qualsiasi titolo conferite, tranne quelle previste dall’articolo 9 del presente "Bando”;</w:t>
      </w:r>
    </w:p>
    <w:p w14:paraId="1E35ED8A" w14:textId="53F4C50B" w:rsidR="00EF3294" w:rsidRDefault="00EF3294" w:rsidP="00EF329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276" w:lineRule="auto"/>
        <w:contextualSpacing/>
        <w:jc w:val="both"/>
        <w:rPr>
          <w:rFonts w:ascii="Titillium Web" w:eastAsia="Georgia" w:hAnsi="Titillium Web" w:cs="Georgia"/>
          <w:color w:val="000000"/>
          <w:sz w:val="22"/>
          <w:szCs w:val="22"/>
          <w:u w:color="000000"/>
        </w:rPr>
      </w:pPr>
      <w:r w:rsidRPr="00F90A85">
        <w:rPr>
          <w:rFonts w:ascii="Titillium Web" w:eastAsia="Georgia" w:hAnsi="Titillium Web" w:cs="Georgia"/>
          <w:color w:val="000000"/>
          <w:sz w:val="22"/>
          <w:szCs w:val="22"/>
          <w:u w:color="000000"/>
        </w:rPr>
        <w:t>di avere una adeguata conoscenza della lingua inglese, sia parlata che scritta.</w:t>
      </w:r>
    </w:p>
    <w:p w14:paraId="34098A1B" w14:textId="5681E151" w:rsidR="00EF3294" w:rsidRPr="00EF3294" w:rsidRDefault="00EF3294" w:rsidP="00EF3294">
      <w:pPr>
        <w:pStyle w:val="Paragrafoelenco"/>
        <w:numPr>
          <w:ilvl w:val="0"/>
          <w:numId w:val="7"/>
        </w:numPr>
        <w:rPr>
          <w:rFonts w:ascii="Titillium Web" w:eastAsia="Georgia" w:hAnsi="Titillium Web" w:cs="Georgia"/>
          <w:color w:val="000000"/>
          <w:sz w:val="22"/>
          <w:szCs w:val="22"/>
          <w:u w:color="000000"/>
        </w:rPr>
      </w:pPr>
      <w:proofErr w:type="gramStart"/>
      <w:r w:rsidRPr="00EF3294">
        <w:rPr>
          <w:rFonts w:ascii="Titillium Web" w:eastAsia="Georgia" w:hAnsi="Titillium Web" w:cs="Georgia"/>
          <w:color w:val="000000"/>
          <w:sz w:val="22"/>
          <w:szCs w:val="22"/>
          <w:u w:color="000000"/>
        </w:rPr>
        <w:t>di</w:t>
      </w:r>
      <w:r w:rsidRPr="00EF3294">
        <w:t xml:space="preserve"> </w:t>
      </w:r>
      <w:r w:rsidRPr="00EF3294">
        <w:rPr>
          <w:rFonts w:ascii="Titillium Web" w:eastAsia="Georgia" w:hAnsi="Titillium Web" w:cs="Georgia"/>
          <w:color w:val="000000"/>
          <w:sz w:val="22"/>
          <w:szCs w:val="22"/>
          <w:u w:color="000000"/>
        </w:rPr>
        <w:t xml:space="preserve"> avere</w:t>
      </w:r>
      <w:proofErr w:type="gramEnd"/>
      <w:r w:rsidRPr="00EF3294">
        <w:rPr>
          <w:rFonts w:ascii="Titillium Web" w:eastAsia="Georgia" w:hAnsi="Titillium Web" w:cs="Georgia"/>
          <w:color w:val="000000"/>
          <w:sz w:val="22"/>
          <w:szCs w:val="22"/>
          <w:u w:color="000000"/>
        </w:rPr>
        <w:t xml:space="preserve"> una adeguata</w:t>
      </w:r>
      <w:r>
        <w:rPr>
          <w:rFonts w:ascii="Titillium Web" w:eastAsia="Georgia" w:hAnsi="Titillium Web" w:cs="Georgia"/>
          <w:color w:val="000000"/>
          <w:sz w:val="22"/>
          <w:szCs w:val="22"/>
          <w:u w:color="000000"/>
        </w:rPr>
        <w:t xml:space="preserve"> conoscenza della lingua italiana, sia parlata che scritta (</w:t>
      </w:r>
      <w:r w:rsidRPr="00EF3294">
        <w:rPr>
          <w:rFonts w:ascii="Titillium Web" w:eastAsia="Georgia" w:hAnsi="Titillium Web" w:cs="Georgia"/>
          <w:i/>
          <w:color w:val="000000"/>
          <w:sz w:val="22"/>
          <w:szCs w:val="22"/>
          <w:u w:color="000000"/>
        </w:rPr>
        <w:t>solo per i cittadini stranieri)</w:t>
      </w:r>
    </w:p>
    <w:p w14:paraId="70380F1C" w14:textId="29BD9D22" w:rsidR="00EF3294" w:rsidRPr="00F90A85" w:rsidRDefault="00EF3294" w:rsidP="00EF329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276" w:lineRule="auto"/>
        <w:contextualSpacing/>
        <w:jc w:val="both"/>
        <w:rPr>
          <w:rFonts w:ascii="Titillium Web" w:eastAsia="Georgia" w:hAnsi="Titillium Web" w:cs="Georgia"/>
          <w:color w:val="000000"/>
          <w:sz w:val="22"/>
          <w:szCs w:val="22"/>
          <w:u w:color="000000"/>
        </w:rPr>
      </w:pPr>
    </w:p>
    <w:p w14:paraId="15E697E9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Georgia" w:hAnsi="Titillium Web" w:cs="Georgia"/>
          <w:color w:val="000000"/>
          <w:sz w:val="22"/>
          <w:szCs w:val="22"/>
          <w:u w:color="000000"/>
        </w:rPr>
      </w:pPr>
    </w:p>
    <w:p w14:paraId="4A5E71C7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……………………………………..</w:t>
      </w:r>
    </w:p>
    <w:p w14:paraId="243FB89C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  <w:t>(Luogo e data)</w:t>
      </w:r>
    </w:p>
    <w:p w14:paraId="3B99FFEE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left="4828" w:hanging="4545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>…………………………………………….. (*)</w:t>
      </w:r>
    </w:p>
    <w:p w14:paraId="1DFC1D56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left="4828" w:hanging="4545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  <w:t>(Firma per esteso del dichiarante)</w:t>
      </w:r>
    </w:p>
    <w:p w14:paraId="6BFE37D8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Georgia" w:hAnsi="Titillium Web" w:cs="Georgia"/>
          <w:color w:val="000000"/>
          <w:sz w:val="22"/>
          <w:szCs w:val="22"/>
          <w:u w:color="000000"/>
        </w:rPr>
      </w:pPr>
    </w:p>
    <w:p w14:paraId="12B13DE0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color w:val="000000"/>
          <w:sz w:val="22"/>
          <w:szCs w:val="22"/>
          <w:u w:color="000000"/>
        </w:rPr>
        <w:t xml:space="preserve">(*) La firma non deve essere autenticata. </w:t>
      </w:r>
    </w:p>
    <w:p w14:paraId="349F7D23" w14:textId="77777777" w:rsidR="00EF3294" w:rsidRPr="00F90A85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Georgia" w:hAnsi="Titillium Web" w:cs="Georgia"/>
          <w:color w:val="000000"/>
          <w:sz w:val="22"/>
          <w:szCs w:val="22"/>
          <w:u w:color="000000"/>
        </w:rPr>
      </w:pPr>
    </w:p>
    <w:p w14:paraId="65907B7C" w14:textId="66E14A4E" w:rsidR="00EF3294" w:rsidRDefault="00EF3294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  <w:r w:rsidRPr="00F90A85"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  <w:t>N.B. La dichiarazione deve essere presentata o inviata unitamente a fotocopia, non autenticata, di un valido documento di identità personale del dichiarante.</w:t>
      </w:r>
    </w:p>
    <w:p w14:paraId="6BEC7324" w14:textId="67010C22" w:rsidR="00F22D50" w:rsidRDefault="00F22D50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</w:p>
    <w:p w14:paraId="2E3B4F2B" w14:textId="7B2EBA26" w:rsidR="00F22D50" w:rsidRDefault="00F22D50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</w:p>
    <w:p w14:paraId="4AA83D0A" w14:textId="088BC34D" w:rsidR="00F22D50" w:rsidRDefault="00F22D50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</w:p>
    <w:p w14:paraId="74D003E3" w14:textId="5B7B2F1C" w:rsidR="00F22D50" w:rsidRDefault="00F22D50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</w:p>
    <w:p w14:paraId="1FCB26CE" w14:textId="37C30D0D" w:rsidR="00F22D50" w:rsidRDefault="00F22D50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</w:p>
    <w:p w14:paraId="50D88F9A" w14:textId="754C60C7" w:rsidR="00F22D50" w:rsidRDefault="00F22D50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</w:p>
    <w:p w14:paraId="0E29A802" w14:textId="759E8CD3" w:rsidR="00F22D50" w:rsidRDefault="00F22D50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</w:p>
    <w:p w14:paraId="5E8D7456" w14:textId="2A387C8B" w:rsidR="00F22D50" w:rsidRDefault="00F22D50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</w:p>
    <w:p w14:paraId="540EB47D" w14:textId="6D213BEB" w:rsidR="00F22D50" w:rsidRDefault="00F22D50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</w:p>
    <w:p w14:paraId="2F048E99" w14:textId="60B83445" w:rsidR="00F22D50" w:rsidRDefault="00F22D50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</w:p>
    <w:p w14:paraId="15BA37FA" w14:textId="133F9DDA" w:rsidR="00F22D50" w:rsidRDefault="00F22D50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</w:p>
    <w:p w14:paraId="0A978186" w14:textId="6CEE3DBD" w:rsidR="00F22D50" w:rsidRDefault="00F22D50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</w:p>
    <w:p w14:paraId="0AC37DBD" w14:textId="219FFDFC" w:rsidR="00F22D50" w:rsidRDefault="00F22D50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</w:p>
    <w:p w14:paraId="11DF803F" w14:textId="32B3BEB1" w:rsidR="00F22D50" w:rsidRDefault="00F22D50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</w:p>
    <w:p w14:paraId="34A76923" w14:textId="69712695" w:rsidR="00F22D50" w:rsidRDefault="00F22D50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</w:p>
    <w:p w14:paraId="34E211EC" w14:textId="5C33BECE" w:rsidR="00F22D50" w:rsidRDefault="00F22D50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</w:p>
    <w:p w14:paraId="482BC532" w14:textId="53346DDD" w:rsidR="00F22D50" w:rsidRDefault="00F22D50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</w:p>
    <w:p w14:paraId="1D679C37" w14:textId="4A8396C9" w:rsidR="00F22D50" w:rsidRDefault="00F22D50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</w:p>
    <w:p w14:paraId="353C7ACB" w14:textId="1C654DF9" w:rsidR="00F22D50" w:rsidRDefault="00F22D50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</w:p>
    <w:p w14:paraId="756CFC55" w14:textId="06C98591" w:rsidR="00F22D50" w:rsidRDefault="00F22D50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</w:p>
    <w:p w14:paraId="7C15C79D" w14:textId="62EDCE92" w:rsidR="00F22D50" w:rsidRDefault="00F22D50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</w:p>
    <w:p w14:paraId="581A9526" w14:textId="27B3C348" w:rsidR="00F22D50" w:rsidRDefault="00F22D50" w:rsidP="00EF3294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</w:p>
    <w:p w14:paraId="70542C57" w14:textId="336EA7F5" w:rsidR="00F22D50" w:rsidRDefault="00F22D50" w:rsidP="00F22D50">
      <w:pPr>
        <w:widowControl w:val="0"/>
        <w:pBdr>
          <w:top w:val="nil"/>
          <w:left w:val="nil"/>
          <w:bottom w:val="nil"/>
          <w:right w:val="nil"/>
        </w:pBdr>
        <w:spacing w:line="276" w:lineRule="auto"/>
        <w:jc w:val="both"/>
        <w:rPr>
          <w:rFonts w:ascii="Titillium Web" w:eastAsia="Courier New" w:hAnsi="Titillium Web" w:cs="Courier New"/>
          <w:i/>
          <w:iCs/>
          <w:color w:val="000000"/>
          <w:sz w:val="22"/>
          <w:szCs w:val="22"/>
          <w:u w:color="000000"/>
        </w:rPr>
      </w:pPr>
    </w:p>
    <w:p w14:paraId="0B500A5B" w14:textId="3CA36E89" w:rsidR="00F22D50" w:rsidRPr="00F22D50" w:rsidRDefault="00F22D50" w:rsidP="00F22D50">
      <w:pPr>
        <w:pStyle w:val="Paragrafoelenco"/>
        <w:widowControl w:val="0"/>
        <w:pBdr>
          <w:top w:val="nil"/>
          <w:left w:val="nil"/>
          <w:bottom w:val="nil"/>
          <w:right w:val="nil"/>
        </w:pBdr>
        <w:spacing w:line="276" w:lineRule="auto"/>
        <w:ind w:left="643"/>
        <w:jc w:val="both"/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</w:pPr>
      <w:r w:rsidRPr="00F22D50"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  <w:t>*</w:t>
      </w:r>
      <w:r w:rsidRPr="00F22D50">
        <w:rPr>
          <w:rFonts w:ascii="Titillium Web" w:hAnsi="Titillium Web" w:cs="Titillium Web"/>
          <w:i/>
          <w:color w:val="000000"/>
          <w:sz w:val="16"/>
          <w:szCs w:val="16"/>
        </w:rPr>
        <w:t xml:space="preserve"> </w:t>
      </w:r>
      <w:r>
        <w:rPr>
          <w:rFonts w:ascii="Titillium Web" w:hAnsi="Titillium Web" w:cs="Titillium Web"/>
          <w:i/>
          <w:color w:val="000000"/>
          <w:sz w:val="16"/>
          <w:szCs w:val="16"/>
        </w:rPr>
        <w:t xml:space="preserve">1) </w:t>
      </w:r>
      <w:r w:rsidRPr="00F22D50"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  <w:t>il candidato in possesso di titolo di studio conseguito all’estero è te</w:t>
      </w:r>
      <w:r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  <w:t xml:space="preserve">nuto a dichiarare espressamente </w:t>
      </w:r>
      <w:r w:rsidRPr="00F22D50"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  <w:t>se lo stesso, in base alla normativa vigente in materia, sia già stato dichiarato equivalente o</w:t>
      </w:r>
      <w:r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  <w:t xml:space="preserve"> </w:t>
      </w:r>
      <w:r w:rsidRPr="00F22D50"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  <w:t>equipollente ad uno dei titoli richiesti ai fini della ammissione alla procedura di selezione oggetto del</w:t>
      </w:r>
      <w:r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  <w:t xml:space="preserve"> </w:t>
      </w:r>
      <w:r w:rsidRPr="00F22D50"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  <w:t>presente "</w:t>
      </w:r>
      <w:r w:rsidRPr="00F22D50">
        <w:rPr>
          <w:rFonts w:ascii="Titillium Web" w:eastAsia="Courier New" w:hAnsi="Titillium Web" w:cs="Courier New"/>
          <w:b/>
          <w:bCs/>
          <w:i/>
          <w:iCs/>
          <w:color w:val="000000"/>
          <w:sz w:val="16"/>
          <w:szCs w:val="16"/>
          <w:u w:color="000000"/>
        </w:rPr>
        <w:t>Bando</w:t>
      </w:r>
      <w:r w:rsidRPr="00F22D50"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  <w:t>";</w:t>
      </w:r>
    </w:p>
    <w:p w14:paraId="75FE00CF" w14:textId="4978126B" w:rsidR="00337718" w:rsidRPr="00F22D50" w:rsidRDefault="00F22D50" w:rsidP="00F22D50">
      <w:pPr>
        <w:pStyle w:val="Paragrafoelenco"/>
        <w:widowControl w:val="0"/>
        <w:pBdr>
          <w:top w:val="nil"/>
          <w:left w:val="nil"/>
          <w:bottom w:val="nil"/>
          <w:right w:val="nil"/>
        </w:pBdr>
        <w:spacing w:line="276" w:lineRule="auto"/>
        <w:ind w:left="643"/>
        <w:jc w:val="both"/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</w:pPr>
      <w:r w:rsidRPr="00F22D50"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  <w:t>2) in mancanza della dichiarazione di cui al precedente punto 1), il cand</w:t>
      </w:r>
      <w:r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  <w:t xml:space="preserve">idato è tenuto ad allegare alla </w:t>
      </w:r>
      <w:r w:rsidRPr="00F22D50"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  <w:t>domanda di ammissione alla procedura di selezione copia del certificato o, in alternativa, della</w:t>
      </w:r>
      <w:r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  <w:t xml:space="preserve"> </w:t>
      </w:r>
      <w:r w:rsidRPr="00F22D50"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  <w:t>documentazione che attesti il titolo di studio posseduto, gli esami sostenuti e/o le attività formative</w:t>
      </w:r>
      <w:r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  <w:t xml:space="preserve"> </w:t>
      </w:r>
      <w:r w:rsidRPr="00F22D50"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  <w:t>e di ricerca svolte e la votazione finale, al fine di consentire alla Commissione Esaminatrice di</w:t>
      </w:r>
      <w:r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  <w:t xml:space="preserve"> </w:t>
      </w:r>
      <w:r w:rsidRPr="00F22D50"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  <w:t>acquisire tutti gli elementi di valutazione necessari e/o utili per l’accertamento della sua equivalenza</w:t>
      </w:r>
      <w:r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  <w:t xml:space="preserve"> </w:t>
      </w:r>
      <w:r w:rsidRPr="00F22D50"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  <w:t>ad uno dei titoli richiesti ai fini della ammissione alla procedura di selezione oggetto del presente</w:t>
      </w:r>
      <w:r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  <w:t xml:space="preserve"> </w:t>
      </w:r>
      <w:r w:rsidRPr="00F22D50"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  <w:t>"</w:t>
      </w:r>
      <w:r w:rsidRPr="00F22D50">
        <w:rPr>
          <w:rFonts w:ascii="Titillium Web" w:eastAsia="Courier New" w:hAnsi="Titillium Web" w:cs="Courier New"/>
          <w:b/>
          <w:bCs/>
          <w:i/>
          <w:iCs/>
          <w:color w:val="000000"/>
          <w:sz w:val="16"/>
          <w:szCs w:val="16"/>
          <w:u w:color="000000"/>
        </w:rPr>
        <w:t>Bando</w:t>
      </w:r>
      <w:r w:rsidRPr="00F22D50">
        <w:rPr>
          <w:rFonts w:ascii="Titillium Web" w:eastAsia="Courier New" w:hAnsi="Titillium Web" w:cs="Courier New"/>
          <w:i/>
          <w:iCs/>
          <w:color w:val="000000"/>
          <w:sz w:val="16"/>
          <w:szCs w:val="16"/>
          <w:u w:color="000000"/>
        </w:rPr>
        <w:t>";</w:t>
      </w:r>
    </w:p>
    <w:p w14:paraId="46CA0DC0" w14:textId="369324EF" w:rsidR="00A76EA6" w:rsidRPr="00ED0C0B" w:rsidRDefault="00A76EA6" w:rsidP="00F22D50">
      <w:pPr>
        <w:pBdr>
          <w:top w:val="nil"/>
          <w:left w:val="nil"/>
          <w:bottom w:val="nil"/>
          <w:right w:val="nil"/>
        </w:pBdr>
        <w:jc w:val="both"/>
        <w:rPr>
          <w:rFonts w:ascii="Titillium Web" w:eastAsia="Arial" w:hAnsi="Titillium Web" w:cs="Arial"/>
          <w:color w:val="000000"/>
          <w:sz w:val="22"/>
          <w:szCs w:val="22"/>
          <w:lang w:val="en-GB"/>
        </w:rPr>
      </w:pPr>
    </w:p>
    <w:sectPr w:rsidR="00A76EA6" w:rsidRPr="00ED0C0B" w:rsidSect="00473E93">
      <w:footerReference w:type="default" r:id="rId11"/>
      <w:pgSz w:w="11906" w:h="16838"/>
      <w:pgMar w:top="720" w:right="567" w:bottom="720" w:left="567" w:header="0" w:footer="709" w:gutter="0"/>
      <w:pgNumType w:start="1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0E549" w14:textId="77777777" w:rsidR="00813BCF" w:rsidRDefault="00813BCF">
      <w:r>
        <w:separator/>
      </w:r>
    </w:p>
  </w:endnote>
  <w:endnote w:type="continuationSeparator" w:id="0">
    <w:p w14:paraId="63F336E5" w14:textId="77777777" w:rsidR="00813BCF" w:rsidRDefault="0081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UnicodeMS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Noto Sans Symbols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"/>
    <w:charset w:val="02"/>
    <w:family w:val="auto"/>
    <w:pitch w:val="default"/>
  </w:font>
  <w:font w:name="Liberation Sans">
    <w:altName w:val="Times New Roman"/>
    <w:charset w:val="00"/>
    <w:family w:val="auto"/>
    <w:pitch w:val="default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swiss"/>
    <w:pitch w:val="variable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B0053" w14:textId="7C6A38F9" w:rsidR="00813BCF" w:rsidRDefault="00813BCF">
    <w:pPr>
      <w:pBdr>
        <w:top w:val="nil"/>
        <w:left w:val="nil"/>
        <w:bottom w:val="nil"/>
        <w:right w:val="nil"/>
      </w:pBdr>
      <w:tabs>
        <w:tab w:val="center" w:pos="4819"/>
        <w:tab w:val="right" w:pos="9638"/>
      </w:tabs>
      <w:jc w:val="right"/>
    </w:pPr>
    <w:r>
      <w:fldChar w:fldCharType="begin"/>
    </w:r>
    <w:r>
      <w:instrText>PAGE</w:instrText>
    </w:r>
    <w:r>
      <w:fldChar w:fldCharType="separate"/>
    </w:r>
    <w:r w:rsidR="00F22D5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7F57A" w14:textId="77777777" w:rsidR="00813BCF" w:rsidRDefault="00813BCF">
      <w:r>
        <w:separator/>
      </w:r>
    </w:p>
  </w:footnote>
  <w:footnote w:type="continuationSeparator" w:id="0">
    <w:p w14:paraId="4077877E" w14:textId="77777777" w:rsidR="00813BCF" w:rsidRDefault="00813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en-GB"/>
      </w:rPr>
    </w:lvl>
  </w:abstractNum>
  <w:abstractNum w:abstractNumId="1" w15:restartNumberingAfterBreak="0">
    <w:nsid w:val="0084685A"/>
    <w:multiLevelType w:val="hybridMultilevel"/>
    <w:tmpl w:val="A5C606A0"/>
    <w:lvl w:ilvl="0" w:tplc="A4EEE5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986A9D"/>
    <w:multiLevelType w:val="multilevel"/>
    <w:tmpl w:val="A5181F90"/>
    <w:lvl w:ilvl="0">
      <w:start w:val="1"/>
      <w:numFmt w:val="lowerLetter"/>
      <w:lvlText w:val="%1)"/>
      <w:lvlJc w:val="left"/>
      <w:pPr>
        <w:ind w:left="1410" w:hanging="690"/>
      </w:pPr>
      <w:rPr>
        <w:rFonts w:ascii="Titillium Web" w:eastAsia="Arial Unicode MS" w:hAnsi="Titillium Web"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2DB1"/>
    <w:multiLevelType w:val="multilevel"/>
    <w:tmpl w:val="31A4A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E0F23"/>
    <w:multiLevelType w:val="hybridMultilevel"/>
    <w:tmpl w:val="384C26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32863"/>
    <w:multiLevelType w:val="hybridMultilevel"/>
    <w:tmpl w:val="96A6F29A"/>
    <w:lvl w:ilvl="0" w:tplc="6FD00CC0">
      <w:start w:val="14"/>
      <w:numFmt w:val="bullet"/>
      <w:lvlText w:val=""/>
      <w:lvlJc w:val="left"/>
      <w:pPr>
        <w:ind w:left="643" w:hanging="360"/>
      </w:pPr>
      <w:rPr>
        <w:rFonts w:ascii="Symbol" w:eastAsia="Courier New" w:hAnsi="Symbol" w:cs="Courier New" w:hint="default"/>
        <w:i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1BDC6D71"/>
    <w:multiLevelType w:val="multilevel"/>
    <w:tmpl w:val="8D7AEFF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E06A09"/>
    <w:multiLevelType w:val="hybridMultilevel"/>
    <w:tmpl w:val="D79E53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154F3"/>
    <w:multiLevelType w:val="hybridMultilevel"/>
    <w:tmpl w:val="4B38068A"/>
    <w:styleLink w:val="Bullet"/>
    <w:lvl w:ilvl="0" w:tplc="30549238">
      <w:start w:val="1"/>
      <w:numFmt w:val="bullet"/>
      <w:lvlText w:val="•"/>
      <w:lvlJc w:val="left"/>
      <w:pPr>
        <w:ind w:left="803" w:hanging="583"/>
      </w:pPr>
      <w:rPr>
        <w:rFonts w:ascii="ArialUnicodeMS" w:eastAsia="ArialUnicodeMS" w:hAnsi="ArialUnicodeMS" w:cs="ArialUnicode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D1D5DB"/>
        <w:spacing w:val="0"/>
        <w:w w:val="100"/>
        <w:kern w:val="0"/>
        <w:position w:val="-2"/>
        <w:highlight w:val="none"/>
        <w:vertAlign w:val="baseline"/>
      </w:rPr>
    </w:lvl>
    <w:lvl w:ilvl="1" w:tplc="E9BA43E0">
      <w:start w:val="1"/>
      <w:numFmt w:val="bullet"/>
      <w:suff w:val="nothing"/>
      <w:lvlText w:val="•"/>
      <w:lvlJc w:val="left"/>
      <w:pPr>
        <w:ind w:left="0" w:firstLine="0"/>
      </w:pPr>
      <w:rPr>
        <w:rFonts w:ascii="ArialUnicodeMS" w:eastAsia="ArialUnicodeMS" w:hAnsi="ArialUnicodeMS" w:cs="ArialUnicode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D1D5DB"/>
        <w:spacing w:val="0"/>
        <w:w w:val="100"/>
        <w:kern w:val="0"/>
        <w:position w:val="-2"/>
        <w:highlight w:val="none"/>
        <w:vertAlign w:val="baseline"/>
      </w:rPr>
    </w:lvl>
    <w:lvl w:ilvl="2" w:tplc="46BE6BF4">
      <w:start w:val="1"/>
      <w:numFmt w:val="bullet"/>
      <w:suff w:val="nothing"/>
      <w:lvlText w:val="•"/>
      <w:lvlJc w:val="left"/>
      <w:pPr>
        <w:ind w:left="-220" w:firstLine="0"/>
      </w:pPr>
      <w:rPr>
        <w:rFonts w:ascii="ArialUnicodeMS" w:eastAsia="ArialUnicodeMS" w:hAnsi="ArialUnicodeMS" w:cs="ArialUnicode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D1D5DB"/>
        <w:spacing w:val="0"/>
        <w:w w:val="100"/>
        <w:kern w:val="0"/>
        <w:position w:val="-2"/>
        <w:highlight w:val="none"/>
        <w:vertAlign w:val="baseline"/>
      </w:rPr>
    </w:lvl>
    <w:lvl w:ilvl="3" w:tplc="E3DABBDC">
      <w:start w:val="1"/>
      <w:numFmt w:val="bullet"/>
      <w:suff w:val="nothing"/>
      <w:lvlText w:val="•"/>
      <w:lvlJc w:val="left"/>
      <w:pPr>
        <w:ind w:left="-440" w:firstLine="0"/>
      </w:pPr>
      <w:rPr>
        <w:rFonts w:ascii="ArialUnicodeMS" w:eastAsia="ArialUnicodeMS" w:hAnsi="ArialUnicodeMS" w:cs="ArialUnicode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D1D5DB"/>
        <w:spacing w:val="0"/>
        <w:w w:val="100"/>
        <w:kern w:val="0"/>
        <w:position w:val="-2"/>
        <w:highlight w:val="none"/>
        <w:vertAlign w:val="baseline"/>
      </w:rPr>
    </w:lvl>
    <w:lvl w:ilvl="4" w:tplc="79E0E7D8">
      <w:start w:val="1"/>
      <w:numFmt w:val="bullet"/>
      <w:suff w:val="nothing"/>
      <w:lvlText w:val="•"/>
      <w:lvlJc w:val="left"/>
      <w:pPr>
        <w:ind w:left="-660" w:firstLine="0"/>
      </w:pPr>
      <w:rPr>
        <w:rFonts w:ascii="ArialUnicodeMS" w:eastAsia="ArialUnicodeMS" w:hAnsi="ArialUnicodeMS" w:cs="ArialUnicode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D1D5DB"/>
        <w:spacing w:val="0"/>
        <w:w w:val="100"/>
        <w:kern w:val="0"/>
        <w:position w:val="-2"/>
        <w:highlight w:val="none"/>
        <w:vertAlign w:val="baseline"/>
      </w:rPr>
    </w:lvl>
    <w:lvl w:ilvl="5" w:tplc="DA50C0F4">
      <w:start w:val="1"/>
      <w:numFmt w:val="bullet"/>
      <w:suff w:val="nothing"/>
      <w:lvlText w:val="•"/>
      <w:lvlJc w:val="left"/>
      <w:pPr>
        <w:ind w:left="-880" w:firstLine="0"/>
      </w:pPr>
      <w:rPr>
        <w:rFonts w:ascii="ArialUnicodeMS" w:eastAsia="ArialUnicodeMS" w:hAnsi="ArialUnicodeMS" w:cs="ArialUnicode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D1D5DB"/>
        <w:spacing w:val="0"/>
        <w:w w:val="100"/>
        <w:kern w:val="0"/>
        <w:position w:val="-2"/>
        <w:highlight w:val="none"/>
        <w:vertAlign w:val="baseline"/>
      </w:rPr>
    </w:lvl>
    <w:lvl w:ilvl="6" w:tplc="C8EA6E1C">
      <w:start w:val="1"/>
      <w:numFmt w:val="bullet"/>
      <w:suff w:val="nothing"/>
      <w:lvlText w:val="•"/>
      <w:lvlJc w:val="left"/>
      <w:pPr>
        <w:ind w:left="-1100" w:firstLine="0"/>
      </w:pPr>
      <w:rPr>
        <w:rFonts w:ascii="ArialUnicodeMS" w:eastAsia="ArialUnicodeMS" w:hAnsi="ArialUnicodeMS" w:cs="ArialUnicode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D1D5DB"/>
        <w:spacing w:val="0"/>
        <w:w w:val="100"/>
        <w:kern w:val="0"/>
        <w:position w:val="-2"/>
        <w:highlight w:val="none"/>
        <w:vertAlign w:val="baseline"/>
      </w:rPr>
    </w:lvl>
    <w:lvl w:ilvl="7" w:tplc="C3F63114">
      <w:start w:val="1"/>
      <w:numFmt w:val="bullet"/>
      <w:suff w:val="nothing"/>
      <w:lvlText w:val="•"/>
      <w:lvlJc w:val="left"/>
      <w:pPr>
        <w:ind w:left="-1320" w:firstLine="0"/>
      </w:pPr>
      <w:rPr>
        <w:rFonts w:ascii="ArialUnicodeMS" w:eastAsia="ArialUnicodeMS" w:hAnsi="ArialUnicodeMS" w:cs="ArialUnicode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D1D5DB"/>
        <w:spacing w:val="0"/>
        <w:w w:val="100"/>
        <w:kern w:val="0"/>
        <w:position w:val="-2"/>
        <w:highlight w:val="none"/>
        <w:vertAlign w:val="baseline"/>
      </w:rPr>
    </w:lvl>
    <w:lvl w:ilvl="8" w:tplc="4CBC263C">
      <w:start w:val="1"/>
      <w:numFmt w:val="bullet"/>
      <w:suff w:val="nothing"/>
      <w:lvlText w:val="•"/>
      <w:lvlJc w:val="left"/>
      <w:pPr>
        <w:ind w:left="-1540" w:firstLine="0"/>
      </w:pPr>
      <w:rPr>
        <w:rFonts w:ascii="ArialUnicodeMS" w:eastAsia="ArialUnicodeMS" w:hAnsi="ArialUnicodeMS" w:cs="ArialUnicode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D1D5DB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2A2F769C"/>
    <w:multiLevelType w:val="multilevel"/>
    <w:tmpl w:val="340631BA"/>
    <w:lvl w:ilvl="0">
      <w:start w:val="1"/>
      <w:numFmt w:val="lowerLetter"/>
      <w:lvlText w:val="%1)"/>
      <w:lvlJc w:val="left"/>
      <w:pPr>
        <w:ind w:left="913" w:hanging="360"/>
      </w:pPr>
      <w:rPr>
        <w:rFonts w:ascii="Titillium Web" w:eastAsia="Arial Unicode MS" w:hAnsi="Titillium Web" w:cs="Times New Roman"/>
        <w:b w:val="0"/>
      </w:rPr>
    </w:lvl>
    <w:lvl w:ilvl="1">
      <w:start w:val="1"/>
      <w:numFmt w:val="lowerLetter"/>
      <w:lvlText w:val="%2."/>
      <w:lvlJc w:val="left"/>
      <w:pPr>
        <w:ind w:left="1633" w:hanging="360"/>
      </w:pPr>
    </w:lvl>
    <w:lvl w:ilvl="2">
      <w:start w:val="1"/>
      <w:numFmt w:val="lowerRoman"/>
      <w:lvlText w:val="%3."/>
      <w:lvlJc w:val="right"/>
      <w:pPr>
        <w:ind w:left="2353" w:hanging="180"/>
      </w:pPr>
    </w:lvl>
    <w:lvl w:ilvl="3">
      <w:start w:val="1"/>
      <w:numFmt w:val="decimal"/>
      <w:lvlText w:val="%4."/>
      <w:lvlJc w:val="left"/>
      <w:pPr>
        <w:ind w:left="3073" w:hanging="360"/>
      </w:pPr>
    </w:lvl>
    <w:lvl w:ilvl="4">
      <w:start w:val="1"/>
      <w:numFmt w:val="lowerLetter"/>
      <w:lvlText w:val="%5."/>
      <w:lvlJc w:val="left"/>
      <w:pPr>
        <w:ind w:left="3793" w:hanging="360"/>
      </w:pPr>
    </w:lvl>
    <w:lvl w:ilvl="5">
      <w:start w:val="1"/>
      <w:numFmt w:val="lowerRoman"/>
      <w:lvlText w:val="%6."/>
      <w:lvlJc w:val="right"/>
      <w:pPr>
        <w:ind w:left="4513" w:hanging="180"/>
      </w:pPr>
    </w:lvl>
    <w:lvl w:ilvl="6">
      <w:start w:val="1"/>
      <w:numFmt w:val="decimal"/>
      <w:lvlText w:val="%7."/>
      <w:lvlJc w:val="left"/>
      <w:pPr>
        <w:ind w:left="5233" w:hanging="360"/>
      </w:pPr>
    </w:lvl>
    <w:lvl w:ilvl="7">
      <w:start w:val="1"/>
      <w:numFmt w:val="lowerLetter"/>
      <w:lvlText w:val="%8."/>
      <w:lvlJc w:val="left"/>
      <w:pPr>
        <w:ind w:left="5953" w:hanging="360"/>
      </w:pPr>
    </w:lvl>
    <w:lvl w:ilvl="8">
      <w:start w:val="1"/>
      <w:numFmt w:val="lowerRoman"/>
      <w:lvlText w:val="%9."/>
      <w:lvlJc w:val="right"/>
      <w:pPr>
        <w:ind w:left="6673" w:hanging="180"/>
      </w:pPr>
    </w:lvl>
  </w:abstractNum>
  <w:abstractNum w:abstractNumId="10" w15:restartNumberingAfterBreak="0">
    <w:nsid w:val="2B842E34"/>
    <w:multiLevelType w:val="hybridMultilevel"/>
    <w:tmpl w:val="7B6091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C7106"/>
    <w:multiLevelType w:val="hybridMultilevel"/>
    <w:tmpl w:val="33E08F84"/>
    <w:lvl w:ilvl="0" w:tplc="93D84180">
      <w:start w:val="7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8603DC"/>
    <w:multiLevelType w:val="hybridMultilevel"/>
    <w:tmpl w:val="64EC2BC2"/>
    <w:lvl w:ilvl="0" w:tplc="28280F78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6606C"/>
    <w:multiLevelType w:val="hybridMultilevel"/>
    <w:tmpl w:val="07D6FA18"/>
    <w:lvl w:ilvl="0" w:tplc="32E265A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94F4F"/>
    <w:multiLevelType w:val="multilevel"/>
    <w:tmpl w:val="7BE812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D74B2"/>
    <w:multiLevelType w:val="hybridMultilevel"/>
    <w:tmpl w:val="64EC2BC2"/>
    <w:lvl w:ilvl="0" w:tplc="28280F78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F2261"/>
    <w:multiLevelType w:val="hybridMultilevel"/>
    <w:tmpl w:val="5B868484"/>
    <w:lvl w:ilvl="0" w:tplc="1B34E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026263"/>
    <w:multiLevelType w:val="hybridMultilevel"/>
    <w:tmpl w:val="BF5E0CB4"/>
    <w:lvl w:ilvl="0" w:tplc="8B7A61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2C4FF5"/>
    <w:multiLevelType w:val="hybridMultilevel"/>
    <w:tmpl w:val="CE18F1DE"/>
    <w:lvl w:ilvl="0" w:tplc="802C7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4A1390"/>
    <w:multiLevelType w:val="multilevel"/>
    <w:tmpl w:val="7238597E"/>
    <w:lvl w:ilvl="0">
      <w:start w:val="1"/>
      <w:numFmt w:val="decimal"/>
      <w:lvlText w:val="%1."/>
      <w:lvlJc w:val="left"/>
      <w:pPr>
        <w:tabs>
          <w:tab w:val="num" w:pos="927"/>
        </w:tabs>
        <w:ind w:left="644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364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367"/>
        </w:tabs>
        <w:ind w:left="2084" w:hanging="8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2804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524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527"/>
        </w:tabs>
        <w:ind w:left="4244" w:hanging="8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4964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684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404" w:hanging="8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18814F4"/>
    <w:multiLevelType w:val="hybridMultilevel"/>
    <w:tmpl w:val="52029F56"/>
    <w:lvl w:ilvl="0" w:tplc="4C060428">
      <w:start w:val="1"/>
      <w:numFmt w:val="lowerLetter"/>
      <w:lvlText w:val="%1)"/>
      <w:lvlJc w:val="left"/>
      <w:pPr>
        <w:ind w:left="1800" w:hanging="360"/>
      </w:pPr>
      <w:rPr>
        <w:rFonts w:ascii="Titillium Web" w:eastAsia="Times New Roman" w:hAnsi="Titillium Web" w:cs="Times New Roman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1E3442C"/>
    <w:multiLevelType w:val="multilevel"/>
    <w:tmpl w:val="0E8A1B52"/>
    <w:lvl w:ilvl="0">
      <w:start w:val="1"/>
      <w:numFmt w:val="decimal"/>
      <w:lvlText w:val="%1."/>
      <w:lvlJc w:val="left"/>
      <w:pPr>
        <w:tabs>
          <w:tab w:val="num" w:pos="644"/>
        </w:tabs>
        <w:ind w:left="360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19"/>
        </w:tabs>
        <w:ind w:left="436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79"/>
        </w:tabs>
        <w:ind w:left="796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39"/>
        </w:tabs>
        <w:ind w:left="1156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799"/>
        </w:tabs>
        <w:ind w:left="1516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59"/>
        </w:tabs>
        <w:ind w:left="1876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19"/>
        </w:tabs>
        <w:ind w:left="2236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79"/>
        </w:tabs>
        <w:ind w:left="2596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39"/>
        </w:tabs>
        <w:ind w:left="2956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FB61EC2"/>
    <w:multiLevelType w:val="multilevel"/>
    <w:tmpl w:val="6FA6D4E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425143"/>
    <w:multiLevelType w:val="hybridMultilevel"/>
    <w:tmpl w:val="E9725416"/>
    <w:lvl w:ilvl="0" w:tplc="83B8C9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E91B37"/>
    <w:multiLevelType w:val="hybridMultilevel"/>
    <w:tmpl w:val="E186657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C6E41"/>
    <w:multiLevelType w:val="multilevel"/>
    <w:tmpl w:val="116A7DB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A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3170DE9"/>
    <w:multiLevelType w:val="multilevel"/>
    <w:tmpl w:val="B7BAC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12FBD"/>
    <w:multiLevelType w:val="multilevel"/>
    <w:tmpl w:val="84984D00"/>
    <w:lvl w:ilvl="0">
      <w:start w:val="1"/>
      <w:numFmt w:val="lowerLetter"/>
      <w:lvlText w:val="%1."/>
      <w:lvlJc w:val="left"/>
      <w:pPr>
        <w:ind w:left="731" w:hanging="360"/>
      </w:pPr>
      <w:rPr>
        <w:strike w:val="0"/>
        <w:dstrike w:val="0"/>
        <w:spacing w:val="0"/>
        <w:w w:val="100"/>
        <w:sz w:val="22"/>
        <w:szCs w:val="22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51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71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91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11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31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51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71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91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75964788"/>
    <w:multiLevelType w:val="hybridMultilevel"/>
    <w:tmpl w:val="4B38068A"/>
    <w:numStyleLink w:val="Bullet"/>
  </w:abstractNum>
  <w:abstractNum w:abstractNumId="29" w15:restartNumberingAfterBreak="0">
    <w:nsid w:val="7F1519C7"/>
    <w:multiLevelType w:val="hybridMultilevel"/>
    <w:tmpl w:val="72CC9B44"/>
    <w:lvl w:ilvl="0" w:tplc="2FA06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6"/>
  </w:num>
  <w:num w:numId="4">
    <w:abstractNumId w:val="14"/>
  </w:num>
  <w:num w:numId="5">
    <w:abstractNumId w:val="25"/>
  </w:num>
  <w:num w:numId="6">
    <w:abstractNumId w:val="26"/>
  </w:num>
  <w:num w:numId="7">
    <w:abstractNumId w:val="19"/>
  </w:num>
  <w:num w:numId="8">
    <w:abstractNumId w:val="8"/>
  </w:num>
  <w:num w:numId="9">
    <w:abstractNumId w:val="28"/>
  </w:num>
  <w:num w:numId="10">
    <w:abstractNumId w:val="18"/>
  </w:num>
  <w:num w:numId="11">
    <w:abstractNumId w:val="29"/>
  </w:num>
  <w:num w:numId="12">
    <w:abstractNumId w:val="11"/>
  </w:num>
  <w:num w:numId="13">
    <w:abstractNumId w:val="1"/>
  </w:num>
  <w:num w:numId="14">
    <w:abstractNumId w:val="24"/>
  </w:num>
  <w:num w:numId="15">
    <w:abstractNumId w:val="16"/>
  </w:num>
  <w:num w:numId="16">
    <w:abstractNumId w:val="17"/>
  </w:num>
  <w:num w:numId="17">
    <w:abstractNumId w:val="4"/>
  </w:num>
  <w:num w:numId="18">
    <w:abstractNumId w:val="9"/>
  </w:num>
  <w:num w:numId="19">
    <w:abstractNumId w:val="2"/>
  </w:num>
  <w:num w:numId="20">
    <w:abstractNumId w:val="18"/>
  </w:num>
  <w:num w:numId="21">
    <w:abstractNumId w:val="20"/>
  </w:num>
  <w:num w:numId="22">
    <w:abstractNumId w:val="10"/>
  </w:num>
  <w:num w:numId="23">
    <w:abstractNumId w:val="23"/>
  </w:num>
  <w:num w:numId="24">
    <w:abstractNumId w:val="7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5"/>
  </w:num>
  <w:num w:numId="30">
    <w:abstractNumId w:val="0"/>
  </w:num>
  <w:num w:numId="31">
    <w:abstractNumId w:val="21"/>
  </w:num>
  <w:num w:numId="32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D8"/>
    <w:rsid w:val="00047CC0"/>
    <w:rsid w:val="00063D49"/>
    <w:rsid w:val="00070134"/>
    <w:rsid w:val="00072B65"/>
    <w:rsid w:val="000B0FA9"/>
    <w:rsid w:val="000B1B5D"/>
    <w:rsid w:val="000B615D"/>
    <w:rsid w:val="000F2DED"/>
    <w:rsid w:val="000F5E74"/>
    <w:rsid w:val="001012B6"/>
    <w:rsid w:val="0011680D"/>
    <w:rsid w:val="001312D1"/>
    <w:rsid w:val="0013711C"/>
    <w:rsid w:val="001466AB"/>
    <w:rsid w:val="00150DD5"/>
    <w:rsid w:val="001561A8"/>
    <w:rsid w:val="00161D25"/>
    <w:rsid w:val="00183724"/>
    <w:rsid w:val="001A3F5E"/>
    <w:rsid w:val="001B02B8"/>
    <w:rsid w:val="001D2EB1"/>
    <w:rsid w:val="001E623A"/>
    <w:rsid w:val="001F4FE4"/>
    <w:rsid w:val="00217FD6"/>
    <w:rsid w:val="002226CF"/>
    <w:rsid w:val="00227131"/>
    <w:rsid w:val="002272D0"/>
    <w:rsid w:val="00235232"/>
    <w:rsid w:val="00243C1E"/>
    <w:rsid w:val="00245532"/>
    <w:rsid w:val="00265F11"/>
    <w:rsid w:val="002A5543"/>
    <w:rsid w:val="002C379A"/>
    <w:rsid w:val="002D4FA6"/>
    <w:rsid w:val="002E0994"/>
    <w:rsid w:val="002E7246"/>
    <w:rsid w:val="002F5BC3"/>
    <w:rsid w:val="0030662D"/>
    <w:rsid w:val="00314D66"/>
    <w:rsid w:val="00337718"/>
    <w:rsid w:val="00345552"/>
    <w:rsid w:val="00350607"/>
    <w:rsid w:val="00356E0A"/>
    <w:rsid w:val="003611AA"/>
    <w:rsid w:val="003B10E3"/>
    <w:rsid w:val="003B1FEF"/>
    <w:rsid w:val="003B3C30"/>
    <w:rsid w:val="003B54E5"/>
    <w:rsid w:val="003C0012"/>
    <w:rsid w:val="003D7088"/>
    <w:rsid w:val="003F1327"/>
    <w:rsid w:val="003F13C0"/>
    <w:rsid w:val="003F439D"/>
    <w:rsid w:val="0041596F"/>
    <w:rsid w:val="00433EFF"/>
    <w:rsid w:val="00437DEE"/>
    <w:rsid w:val="00473E93"/>
    <w:rsid w:val="004A574B"/>
    <w:rsid w:val="004C0C6A"/>
    <w:rsid w:val="004D30BC"/>
    <w:rsid w:val="004E3308"/>
    <w:rsid w:val="004E7BA5"/>
    <w:rsid w:val="0050009C"/>
    <w:rsid w:val="00514FA1"/>
    <w:rsid w:val="0052048E"/>
    <w:rsid w:val="00525EA9"/>
    <w:rsid w:val="00526AC7"/>
    <w:rsid w:val="00546465"/>
    <w:rsid w:val="00564C22"/>
    <w:rsid w:val="005870D8"/>
    <w:rsid w:val="005A3695"/>
    <w:rsid w:val="005A4FF4"/>
    <w:rsid w:val="00627A42"/>
    <w:rsid w:val="00644D48"/>
    <w:rsid w:val="0066310C"/>
    <w:rsid w:val="00687DD0"/>
    <w:rsid w:val="0069733D"/>
    <w:rsid w:val="006A27D3"/>
    <w:rsid w:val="006A638D"/>
    <w:rsid w:val="006B3823"/>
    <w:rsid w:val="006F711D"/>
    <w:rsid w:val="007056C5"/>
    <w:rsid w:val="00706420"/>
    <w:rsid w:val="00715A5C"/>
    <w:rsid w:val="00727F50"/>
    <w:rsid w:val="007302FD"/>
    <w:rsid w:val="00735C35"/>
    <w:rsid w:val="007441B2"/>
    <w:rsid w:val="00753D1B"/>
    <w:rsid w:val="00761363"/>
    <w:rsid w:val="007769CA"/>
    <w:rsid w:val="007A0578"/>
    <w:rsid w:val="007B4969"/>
    <w:rsid w:val="007D6047"/>
    <w:rsid w:val="007D6666"/>
    <w:rsid w:val="007F66B2"/>
    <w:rsid w:val="007F6D71"/>
    <w:rsid w:val="00806734"/>
    <w:rsid w:val="00810B46"/>
    <w:rsid w:val="00812196"/>
    <w:rsid w:val="00813BCF"/>
    <w:rsid w:val="008156D0"/>
    <w:rsid w:val="00820F9A"/>
    <w:rsid w:val="0082749A"/>
    <w:rsid w:val="00845637"/>
    <w:rsid w:val="00860D30"/>
    <w:rsid w:val="008619B5"/>
    <w:rsid w:val="00865390"/>
    <w:rsid w:val="00876139"/>
    <w:rsid w:val="00881127"/>
    <w:rsid w:val="008A7F10"/>
    <w:rsid w:val="008E0618"/>
    <w:rsid w:val="00904A12"/>
    <w:rsid w:val="009103AA"/>
    <w:rsid w:val="00917C8D"/>
    <w:rsid w:val="009215AC"/>
    <w:rsid w:val="00925B59"/>
    <w:rsid w:val="00934F99"/>
    <w:rsid w:val="009473A7"/>
    <w:rsid w:val="00995EFE"/>
    <w:rsid w:val="009A0D91"/>
    <w:rsid w:val="009B3F0D"/>
    <w:rsid w:val="009C0A69"/>
    <w:rsid w:val="009C1CAD"/>
    <w:rsid w:val="009C6277"/>
    <w:rsid w:val="009D1C89"/>
    <w:rsid w:val="00A03AD8"/>
    <w:rsid w:val="00A0641F"/>
    <w:rsid w:val="00A073EA"/>
    <w:rsid w:val="00A24268"/>
    <w:rsid w:val="00A45EBD"/>
    <w:rsid w:val="00A46257"/>
    <w:rsid w:val="00A51BFC"/>
    <w:rsid w:val="00A71C7E"/>
    <w:rsid w:val="00A76EA6"/>
    <w:rsid w:val="00A77F5B"/>
    <w:rsid w:val="00AC09FD"/>
    <w:rsid w:val="00AD1F08"/>
    <w:rsid w:val="00AE02B1"/>
    <w:rsid w:val="00AF4FFA"/>
    <w:rsid w:val="00B00DD7"/>
    <w:rsid w:val="00B17280"/>
    <w:rsid w:val="00B20CFC"/>
    <w:rsid w:val="00B278A1"/>
    <w:rsid w:val="00B5783C"/>
    <w:rsid w:val="00B653DD"/>
    <w:rsid w:val="00BA6597"/>
    <w:rsid w:val="00BB450B"/>
    <w:rsid w:val="00BB48DF"/>
    <w:rsid w:val="00C47298"/>
    <w:rsid w:val="00C83F6B"/>
    <w:rsid w:val="00C95E7A"/>
    <w:rsid w:val="00CD0E0C"/>
    <w:rsid w:val="00CE3753"/>
    <w:rsid w:val="00D0170C"/>
    <w:rsid w:val="00D04DD6"/>
    <w:rsid w:val="00D17255"/>
    <w:rsid w:val="00D205C8"/>
    <w:rsid w:val="00D35377"/>
    <w:rsid w:val="00D36F1F"/>
    <w:rsid w:val="00D4326F"/>
    <w:rsid w:val="00D5688D"/>
    <w:rsid w:val="00D77822"/>
    <w:rsid w:val="00DC2477"/>
    <w:rsid w:val="00DC6521"/>
    <w:rsid w:val="00DC7D26"/>
    <w:rsid w:val="00DD5B28"/>
    <w:rsid w:val="00DD6C35"/>
    <w:rsid w:val="00DE565F"/>
    <w:rsid w:val="00E07BED"/>
    <w:rsid w:val="00E335F0"/>
    <w:rsid w:val="00E375DE"/>
    <w:rsid w:val="00E42FAD"/>
    <w:rsid w:val="00E472D6"/>
    <w:rsid w:val="00E519B6"/>
    <w:rsid w:val="00E74F14"/>
    <w:rsid w:val="00EC34E9"/>
    <w:rsid w:val="00ED0C0B"/>
    <w:rsid w:val="00EF2A07"/>
    <w:rsid w:val="00EF3294"/>
    <w:rsid w:val="00F07F2E"/>
    <w:rsid w:val="00F10776"/>
    <w:rsid w:val="00F22D50"/>
    <w:rsid w:val="00F412CF"/>
    <w:rsid w:val="00F6180C"/>
    <w:rsid w:val="00F662D8"/>
    <w:rsid w:val="00F708A5"/>
    <w:rsid w:val="00F9740B"/>
    <w:rsid w:val="00FA09A6"/>
    <w:rsid w:val="00FE4AAF"/>
    <w:rsid w:val="00F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5091"/>
  <w15:docId w15:val="{A5F67793-9B36-4F42-BE0E-014C5233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color w:val="00000A"/>
    </w:rPr>
  </w:style>
  <w:style w:type="paragraph" w:styleId="Titolo1">
    <w:name w:val="heading 1"/>
    <w:basedOn w:val="Normale"/>
    <w:uiPriority w:val="9"/>
    <w:qFormat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link w:val="Titolo3Carattere"/>
    <w:uiPriority w:val="9"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EAB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Carpredefinitoparagrafo"/>
    <w:uiPriority w:val="99"/>
    <w:unhideWhenUsed/>
    <w:rsid w:val="00FF16D4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rsid w:val="001F6267"/>
    <w:rPr>
      <w:rFonts w:ascii="Cambria" w:eastAsia="Cambria" w:hAnsi="Cambria" w:cs="Cambria"/>
      <w:b/>
      <w:color w:val="4F81BD"/>
    </w:rPr>
  </w:style>
  <w:style w:type="character" w:customStyle="1" w:styleId="ParagrafoelencoCarattere">
    <w:name w:val="Paragrafo elenco Carattere"/>
    <w:link w:val="Paragrafoelenco"/>
    <w:uiPriority w:val="34"/>
    <w:rsid w:val="00E34380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1BB5"/>
  </w:style>
  <w:style w:type="character" w:customStyle="1" w:styleId="PidipaginaCarattere">
    <w:name w:val="Piè di pagina Carattere"/>
    <w:basedOn w:val="Carpredefinitoparagrafo"/>
    <w:link w:val="Pidipagina"/>
    <w:uiPriority w:val="99"/>
    <w:rsid w:val="00E11BB5"/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0757C"/>
    <w:rPr>
      <w:rFonts w:ascii="Times" w:eastAsia="Times" w:hAnsi="Times"/>
      <w:szCs w:val="20"/>
    </w:rPr>
  </w:style>
  <w:style w:type="character" w:customStyle="1" w:styleId="apple-tab-span">
    <w:name w:val="apple-tab-span"/>
    <w:basedOn w:val="Carpredefinitoparagrafo"/>
    <w:rsid w:val="00137454"/>
  </w:style>
  <w:style w:type="character" w:customStyle="1" w:styleId="ListLabel1">
    <w:name w:val="ListLabel 1"/>
    <w:rPr>
      <w:rFonts w:eastAsia="Courier New" w:cs="Courier New"/>
    </w:rPr>
  </w:style>
  <w:style w:type="character" w:customStyle="1" w:styleId="ListLabel2">
    <w:name w:val="ListLabel 2"/>
    <w:rPr>
      <w:rFonts w:eastAsia="Noto Sans Symbols" w:cs="Noto Sans Symbols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eastAsia="Arial" w:cs="Arial"/>
      <w:i w:val="0"/>
    </w:rPr>
  </w:style>
  <w:style w:type="character" w:customStyle="1" w:styleId="ListLabel6">
    <w:name w:val="ListLabel 6"/>
    <w:rPr>
      <w:rFonts w:eastAsia="Arial" w:cs="Arial"/>
      <w:color w:val="FF0000"/>
      <w:sz w:val="22"/>
      <w:szCs w:val="22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color w:val="00000A"/>
      <w:u w:val="none"/>
    </w:rPr>
  </w:style>
  <w:style w:type="character" w:customStyle="1" w:styleId="ListLabel9">
    <w:name w:val="ListLabel 9"/>
    <w:rPr>
      <w:rFonts w:eastAsia="Arial" w:cs="Arial"/>
    </w:rPr>
  </w:style>
  <w:style w:type="character" w:customStyle="1" w:styleId="ListLabel10">
    <w:name w:val="ListLabel 10"/>
    <w:rPr>
      <w:rFonts w:eastAsia="Arial" w:cs="Arial"/>
      <w:color w:val="00000A"/>
    </w:rPr>
  </w:style>
  <w:style w:type="character" w:customStyle="1" w:styleId="ListLabel11">
    <w:name w:val="ListLabel 11"/>
    <w:rPr>
      <w:rFonts w:eastAsia="Noto Sans Symbols" w:cs="Noto Sans Symbols"/>
      <w:u w:val="none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Noto Sans Symbols"/>
    </w:rPr>
  </w:style>
  <w:style w:type="character" w:customStyle="1" w:styleId="ListLabel17">
    <w:name w:val="ListLabel 17"/>
    <w:rPr>
      <w:b w:val="0"/>
    </w:rPr>
  </w:style>
  <w:style w:type="character" w:customStyle="1" w:styleId="ListLabel18">
    <w:name w:val="ListLabel 18"/>
    <w:rPr>
      <w:color w:val="00000A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i w:val="0"/>
    </w:rPr>
  </w:style>
  <w:style w:type="character" w:customStyle="1" w:styleId="ListLabel21">
    <w:name w:val="ListLabel 21"/>
    <w:rPr>
      <w:rFonts w:cs="Arial"/>
      <w:color w:val="FF0000"/>
      <w:sz w:val="22"/>
      <w:szCs w:val="22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color w:val="00000A"/>
      <w:u w:val="none"/>
    </w:rPr>
  </w:style>
  <w:style w:type="character" w:customStyle="1" w:styleId="ListLabel24">
    <w:name w:val="ListLabel 24"/>
    <w:rPr>
      <w:rFonts w:cs="Noto Sans Symbols"/>
      <w:u w:val="none"/>
    </w:rPr>
  </w:style>
  <w:style w:type="character" w:customStyle="1" w:styleId="ListLabel25">
    <w:name w:val="ListLabel 25"/>
    <w:rPr>
      <w:rFonts w:cs="Wingdings 2"/>
      <w:u w:val="none"/>
    </w:rPr>
  </w:style>
  <w:style w:type="character" w:customStyle="1" w:styleId="ListLabel26">
    <w:name w:val="ListLabel 26"/>
    <w:rPr>
      <w:rFonts w:cs="OpenSymbol"/>
      <w:u w:val="none"/>
    </w:rPr>
  </w:style>
  <w:style w:type="character" w:customStyle="1" w:styleId="ListLabel27">
    <w:name w:val="ListLabel 27"/>
    <w:rPr>
      <w:rFonts w:cs="Wingdings"/>
      <w:u w:val="none"/>
    </w:rPr>
  </w:style>
  <w:style w:type="character" w:customStyle="1" w:styleId="ListLabel28">
    <w:name w:val="ListLabel 28"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Noto Sans Symbols"/>
    </w:rPr>
  </w:style>
  <w:style w:type="character" w:customStyle="1" w:styleId="ListLabel32">
    <w:name w:val="ListLabel 32"/>
    <w:rPr>
      <w:b w:val="0"/>
    </w:rPr>
  </w:style>
  <w:style w:type="character" w:customStyle="1" w:styleId="ListLabel33">
    <w:name w:val="ListLabel 33"/>
    <w:rPr>
      <w:color w:val="00000A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i w:val="0"/>
    </w:rPr>
  </w:style>
  <w:style w:type="character" w:customStyle="1" w:styleId="ListLabel36">
    <w:name w:val="ListLabel 36"/>
    <w:rPr>
      <w:rFonts w:cs="Arial"/>
      <w:color w:val="FF0000"/>
      <w:sz w:val="22"/>
      <w:szCs w:val="22"/>
    </w:rPr>
  </w:style>
  <w:style w:type="character" w:customStyle="1" w:styleId="ListLabel37">
    <w:name w:val="ListLabel 37"/>
    <w:rPr>
      <w:u w:val="none"/>
    </w:rPr>
  </w:style>
  <w:style w:type="character" w:customStyle="1" w:styleId="ListLabel38">
    <w:name w:val="ListLabel 38"/>
    <w:rPr>
      <w:color w:val="00000A"/>
      <w:u w:val="none"/>
    </w:rPr>
  </w:style>
  <w:style w:type="character" w:customStyle="1" w:styleId="ListLabel39">
    <w:name w:val="ListLabel 39"/>
    <w:rPr>
      <w:rFonts w:cs="Noto Sans Symbols"/>
      <w:u w:val="none"/>
    </w:rPr>
  </w:style>
  <w:style w:type="character" w:customStyle="1" w:styleId="ListLabel40">
    <w:name w:val="ListLabel 40"/>
    <w:rPr>
      <w:rFonts w:cs="Wingdings 2"/>
      <w:u w:val="none"/>
    </w:rPr>
  </w:style>
  <w:style w:type="character" w:customStyle="1" w:styleId="ListLabel41">
    <w:name w:val="ListLabel 41"/>
    <w:rPr>
      <w:rFonts w:cs="OpenSymbol"/>
      <w:u w:val="none"/>
    </w:rPr>
  </w:style>
  <w:style w:type="character" w:customStyle="1" w:styleId="ListLabel42">
    <w:name w:val="ListLabel 42"/>
    <w:rPr>
      <w:rFonts w:cs="Wingdings"/>
      <w:u w:val="none"/>
    </w:rPr>
  </w:style>
  <w:style w:type="character" w:customStyle="1" w:styleId="ListLabel43">
    <w:name w:val="ListLabel 43"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Noto Sans Symbols"/>
    </w:rPr>
  </w:style>
  <w:style w:type="character" w:customStyle="1" w:styleId="ListLabel47">
    <w:name w:val="ListLabel 47"/>
    <w:rPr>
      <w:b w:val="0"/>
    </w:rPr>
  </w:style>
  <w:style w:type="character" w:customStyle="1" w:styleId="ListLabel48">
    <w:name w:val="ListLabel 48"/>
    <w:rPr>
      <w:color w:val="00000A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i w:val="0"/>
    </w:rPr>
  </w:style>
  <w:style w:type="character" w:customStyle="1" w:styleId="ListLabel51">
    <w:name w:val="ListLabel 51"/>
    <w:rPr>
      <w:rFonts w:cs="Arial"/>
      <w:color w:val="FF0000"/>
      <w:sz w:val="22"/>
      <w:szCs w:val="22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color w:val="00000A"/>
      <w:u w:val="none"/>
    </w:rPr>
  </w:style>
  <w:style w:type="character" w:customStyle="1" w:styleId="ListLabel54">
    <w:name w:val="ListLabel 54"/>
    <w:rPr>
      <w:rFonts w:cs="Noto Sans Symbols"/>
      <w:u w:val="none"/>
    </w:rPr>
  </w:style>
  <w:style w:type="character" w:customStyle="1" w:styleId="ListLabel55">
    <w:name w:val="ListLabel 55"/>
    <w:rPr>
      <w:rFonts w:cs="Wingdings 2"/>
      <w:u w:val="none"/>
    </w:rPr>
  </w:style>
  <w:style w:type="character" w:customStyle="1" w:styleId="ListLabel56">
    <w:name w:val="ListLabel 56"/>
    <w:rPr>
      <w:rFonts w:cs="OpenSymbol"/>
      <w:u w:val="none"/>
    </w:rPr>
  </w:style>
  <w:style w:type="character" w:customStyle="1" w:styleId="ListLabel57">
    <w:name w:val="ListLabel 57"/>
    <w:rPr>
      <w:rFonts w:cs="Wingdings"/>
      <w:u w:val="none"/>
    </w:rPr>
  </w:style>
  <w:style w:type="character" w:customStyle="1" w:styleId="ListLabel58">
    <w:name w:val="ListLabel 58"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pPr>
      <w:suppressLineNumbers/>
    </w:pPr>
    <w:rPr>
      <w:rFonts w:cs="FreeSans"/>
    </w:rPr>
  </w:style>
  <w:style w:type="paragraph" w:styleId="Titolo">
    <w:name w:val="Title"/>
    <w:basedOn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EAB"/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rsid w:val="00DE0E61"/>
    <w:pPr>
      <w:suppressAutoHyphens/>
    </w:pPr>
    <w:rPr>
      <w:color w:val="00000A"/>
    </w:rPr>
  </w:style>
  <w:style w:type="paragraph" w:customStyle="1" w:styleId="elenco0">
    <w:name w:val="elenco"/>
    <w:qFormat/>
    <w:rsid w:val="00DE0E61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Cs w:val="20"/>
      <w:lang w:val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1875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11BB5"/>
    <w:pPr>
      <w:tabs>
        <w:tab w:val="center" w:pos="4680"/>
        <w:tab w:val="right" w:pos="9360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11BB5"/>
    <w:pPr>
      <w:tabs>
        <w:tab w:val="center" w:pos="4680"/>
        <w:tab w:val="right" w:pos="9360"/>
      </w:tabs>
    </w:pPr>
  </w:style>
  <w:style w:type="paragraph" w:styleId="Corpodeltesto2">
    <w:name w:val="Body Text 2"/>
    <w:basedOn w:val="Normale"/>
    <w:link w:val="Corpodeltesto2Carattere"/>
    <w:uiPriority w:val="99"/>
    <w:rsid w:val="0050757C"/>
    <w:pPr>
      <w:spacing w:after="120" w:line="480" w:lineRule="auto"/>
    </w:pPr>
    <w:rPr>
      <w:rFonts w:ascii="Times" w:eastAsia="Times" w:hAnsi="Times"/>
      <w:szCs w:val="20"/>
    </w:rPr>
  </w:style>
  <w:style w:type="paragraph" w:styleId="NormaleWeb">
    <w:name w:val="Normal (Web)"/>
    <w:basedOn w:val="Normale"/>
    <w:uiPriority w:val="99"/>
    <w:semiHidden/>
    <w:unhideWhenUsed/>
    <w:rsid w:val="00137454"/>
    <w:pPr>
      <w:spacing w:after="280"/>
    </w:pPr>
  </w:style>
  <w:style w:type="numbering" w:customStyle="1" w:styleId="Stileimportato4">
    <w:name w:val="Stile importato 4"/>
    <w:rsid w:val="00667906"/>
  </w:style>
  <w:style w:type="numbering" w:customStyle="1" w:styleId="Stileimportato5">
    <w:name w:val="Stile importato 5"/>
    <w:rsid w:val="00667906"/>
  </w:style>
  <w:style w:type="numbering" w:customStyle="1" w:styleId="Stileimportato41">
    <w:name w:val="Stile importato 41"/>
    <w:rsid w:val="006E75D1"/>
  </w:style>
  <w:style w:type="numbering" w:customStyle="1" w:styleId="Stileimportato51">
    <w:name w:val="Stile importato 51"/>
    <w:rsid w:val="006E75D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Carpredefinitoparagrafo"/>
    <w:rsid w:val="00245532"/>
  </w:style>
  <w:style w:type="character" w:styleId="Collegamentoipertestuale">
    <w:name w:val="Hyperlink"/>
    <w:basedOn w:val="Carpredefinitoparagrafo"/>
    <w:uiPriority w:val="99"/>
    <w:unhideWhenUsed/>
    <w:rsid w:val="00727F50"/>
    <w:rPr>
      <w:color w:val="0000FF" w:themeColor="hyperlink"/>
      <w:u w:val="single"/>
    </w:rPr>
  </w:style>
  <w:style w:type="numbering" w:customStyle="1" w:styleId="Bullet">
    <w:name w:val="Bullet"/>
    <w:rsid w:val="005870D8"/>
    <w:pPr>
      <w:numPr>
        <w:numId w:val="8"/>
      </w:numPr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07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0776"/>
    <w:rPr>
      <w:b/>
      <w:bCs/>
      <w:color w:val="00000A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D0C0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0C0B"/>
    <w:rPr>
      <w:color w:val="00000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0C0B"/>
    <w:rPr>
      <w:vertAlign w:val="superscript"/>
    </w:rPr>
  </w:style>
  <w:style w:type="paragraph" w:customStyle="1" w:styleId="Visto">
    <w:name w:val="Visto"/>
    <w:basedOn w:val="Normale"/>
    <w:qFormat/>
    <w:rsid w:val="00ED0C0B"/>
    <w:pPr>
      <w:suppressAutoHyphens w:val="0"/>
      <w:autoSpaceDE w:val="0"/>
      <w:spacing w:after="120"/>
      <w:ind w:left="1701" w:hanging="1701"/>
      <w:jc w:val="both"/>
    </w:pPr>
    <w:rPr>
      <w:rFonts w:ascii="Calibri" w:hAnsi="Calibri" w:cstheme="majorHAnsi"/>
      <w:bCs/>
      <w:color w:val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903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68508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hmCEvq4f0OxpCIlBkVQ97d+gXuA==">AMUW2mVfe3oRi3EwkzM6tYH6YQLZKV5nCShngTPG+4OYIsC+Xf6RkbT62SVsY5D0gJwtjpxFlqrV6A9EWQGyVuL/hNWwKiLWF4ccDLYsD1+DeSXm/r1nqRg+1QKh7RAU+oCk2LovO2lfXd6GulH/hwSNGIfUZmPAz6n0/U+xKgufmdogYycowl7xNGDGdOrsadDJRt6ViVH2xyAAyhjeAdtw+/XudXSCY4C2vZVpFeNdWOhXcvMexrTda5yv7KGL9IVgh6C933Y01eoLNZijTIWzqMaBxdgA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E8B93F-AD1A-47A8-8686-261CFC731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Schirru</dc:creator>
  <cp:lastModifiedBy>giacchetti mirella</cp:lastModifiedBy>
  <cp:revision>5</cp:revision>
  <cp:lastPrinted>2022-11-14T11:09:00Z</cp:lastPrinted>
  <dcterms:created xsi:type="dcterms:W3CDTF">2023-10-27T11:45:00Z</dcterms:created>
  <dcterms:modified xsi:type="dcterms:W3CDTF">2023-10-30T12:09:00Z</dcterms:modified>
  <dc:language>en-US</dc:language>
</cp:coreProperties>
</file>