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1B3EBFCB"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9F19D5">
        <w:rPr>
          <w:rFonts w:ascii="Arial" w:eastAsia="Arial" w:hAnsi="Arial" w:cs="Arial"/>
          <w:b/>
          <w:i/>
          <w:sz w:val="23"/>
          <w:szCs w:val="23"/>
        </w:rPr>
        <w:t>458706</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09349F0D"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“Sviluppo di software e servizi per l’analisi dati scientifica con SRT”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458706</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n°8</w:t>
      </w:r>
      <w:r>
        <w:rPr>
          <w:rFonts w:ascii="Arial" w:eastAsia="Arial" w:hAnsi="Arial" w:cs="Arial"/>
          <w:b/>
          <w:sz w:val="22"/>
          <w:szCs w:val="22"/>
        </w:rPr>
        <w:t xml:space="preserve"> del </w:t>
      </w:r>
      <w:r w:rsidR="00FB15F8">
        <w:rPr>
          <w:rFonts w:ascii="Arial" w:eastAsia="Arial" w:hAnsi="Arial" w:cs="Arial"/>
          <w:b/>
          <w:sz w:val="22"/>
          <w:szCs w:val="22"/>
        </w:rPr>
        <w:t>18</w:t>
      </w:r>
      <w:r>
        <w:rPr>
          <w:rFonts w:ascii="Arial" w:eastAsia="Arial" w:hAnsi="Arial" w:cs="Arial"/>
          <w:b/>
          <w:sz w:val="22"/>
          <w:szCs w:val="22"/>
        </w:rPr>
        <w:t xml:space="preserve">  gennaio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w:t>
      </w:r>
      <w:r>
        <w:rPr>
          <w:rFonts w:ascii="Arial" w:eastAsia="Arial" w:hAnsi="Arial" w:cs="Arial"/>
          <w:color w:val="000000"/>
          <w:sz w:val="22"/>
          <w:szCs w:val="22"/>
        </w:rPr>
        <w:lastRenderedPageBreak/>
        <w:t xml:space="preserve">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lastRenderedPageBreak/>
        <w:t xml:space="preserve">ALLEGATO </w:t>
      </w:r>
      <w:r w:rsidR="00B332BF">
        <w:rPr>
          <w:rFonts w:ascii="Times" w:eastAsia="Times" w:hAnsi="Times" w:cs="Times"/>
          <w:b/>
          <w:sz w:val="22"/>
          <w:szCs w:val="22"/>
          <w:u w:val="single"/>
        </w:rPr>
        <w:t>B</w:t>
      </w:r>
    </w:p>
    <w:p w14:paraId="5ACB29D5" w14:textId="77777777" w:rsidR="009F19D5" w:rsidRDefault="009F19D5"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458706</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lastRenderedPageBreak/>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3F10A6C6" w14:textId="77777777" w:rsidR="009F19D5" w:rsidRDefault="009F19D5"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458706</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77777777" w:rsidR="00DC1C9D" w:rsidRDefault="00DC2805">
      <w:pPr>
        <w:jc w:val="both"/>
        <w:rPr>
          <w:rFonts w:ascii="Times New Roman" w:eastAsia="Times New Roman" w:hAnsi="Times New Roman" w:cs="Times New Roman"/>
          <w:b/>
        </w:rPr>
      </w:pPr>
      <w:proofErr w:type="gramStart"/>
      <w:r>
        <w:rPr>
          <w:rFonts w:ascii="Times New Roman" w:eastAsia="Times New Roman" w:hAnsi="Times New Roman" w:cs="Times New Roman"/>
          <w:b/>
        </w:rPr>
        <w:t>Oggetto:  Richiesta</w:t>
      </w:r>
      <w:proofErr w:type="gramEnd"/>
      <w:r>
        <w:rPr>
          <w:rFonts w:ascii="Times New Roman" w:eastAsia="Times New Roman" w:hAnsi="Times New Roman" w:cs="Times New Roman"/>
          <w:b/>
        </w:rPr>
        <w:t xml:space="preserve"> di riconoscimento del  titolo di studio  estero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1C66A4F2"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proofErr w:type="gramStart"/>
      <w:r>
        <w:rPr>
          <w:rFonts w:ascii="Arial" w:eastAsia="Arial" w:hAnsi="Arial" w:cs="Arial"/>
          <w:sz w:val="22"/>
          <w:szCs w:val="22"/>
        </w:rPr>
        <w:t xml:space="preserve">titolo </w:t>
      </w:r>
      <w:r>
        <w:rPr>
          <w:rFonts w:ascii="Arial" w:eastAsia="Arial" w:hAnsi="Arial" w:cs="Arial"/>
          <w:b/>
          <w:i/>
          <w:sz w:val="22"/>
          <w:szCs w:val="22"/>
        </w:rPr>
        <w:t xml:space="preserve"> “</w:t>
      </w:r>
      <w:proofErr w:type="gramEnd"/>
      <w:r w:rsidR="00BC22C8">
        <w:rPr>
          <w:rFonts w:ascii="Arial" w:eastAsia="Arial" w:hAnsi="Arial" w:cs="Arial"/>
          <w:b/>
          <w:i/>
          <w:sz w:val="23"/>
          <w:szCs w:val="23"/>
        </w:rPr>
        <w:t>Sviluppo di software e servizi per l’analisi dati scientifica con SRT</w:t>
      </w:r>
      <w:r>
        <w:rPr>
          <w:rFonts w:ascii="Arial" w:eastAsia="Arial" w:hAnsi="Arial" w:cs="Arial"/>
          <w:b/>
          <w:i/>
          <w:sz w:val="22"/>
          <w:szCs w:val="22"/>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proofErr w:type="gramStart"/>
      <w:r>
        <w:rPr>
          <w:rFonts w:ascii="Arial" w:eastAsia="Arial" w:hAnsi="Arial" w:cs="Arial"/>
          <w:i/>
          <w:sz w:val="22"/>
          <w:szCs w:val="22"/>
        </w:rPr>
        <w:t>4</w:t>
      </w:r>
      <w:r w:rsidR="00BC22C8">
        <w:rPr>
          <w:rFonts w:ascii="Arial" w:eastAsia="Arial" w:hAnsi="Arial" w:cs="Arial"/>
          <w:i/>
          <w:sz w:val="22"/>
          <w:szCs w:val="22"/>
        </w:rPr>
        <w:t>58709</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w:t>
      </w:r>
      <w:proofErr w:type="gramEnd"/>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8</w:t>
      </w:r>
      <w:r>
        <w:rPr>
          <w:rFonts w:ascii="Arial" w:eastAsia="Arial" w:hAnsi="Arial" w:cs="Arial"/>
          <w:sz w:val="22"/>
          <w:szCs w:val="22"/>
        </w:rPr>
        <w:t xml:space="preserve"> del </w:t>
      </w:r>
      <w:r w:rsidR="006A39CF">
        <w:rPr>
          <w:rFonts w:ascii="Arial" w:eastAsia="Arial" w:hAnsi="Arial" w:cs="Arial"/>
          <w:sz w:val="22"/>
          <w:szCs w:val="22"/>
        </w:rPr>
        <w:t xml:space="preserve">18 </w:t>
      </w:r>
      <w:bookmarkStart w:id="2" w:name="_GoBack"/>
      <w:bookmarkEnd w:id="2"/>
      <w:r>
        <w:rPr>
          <w:rFonts w:ascii="Arial" w:eastAsia="Arial" w:hAnsi="Arial" w:cs="Arial"/>
          <w:sz w:val="22"/>
          <w:szCs w:val="22"/>
        </w:rPr>
        <w:t>gennaio 2021,</w:t>
      </w:r>
    </w:p>
    <w:p w14:paraId="000000AD" w14:textId="77777777" w:rsidR="00DC1C9D" w:rsidRDefault="00DC1C9D">
      <w:pPr>
        <w:jc w:val="both"/>
        <w:rPr>
          <w:rFonts w:ascii="Times New Roman" w:eastAsia="Times New Roman" w:hAnsi="Times New Roman" w:cs="Times New Roman"/>
        </w:rPr>
      </w:pPr>
    </w:p>
    <w:p w14:paraId="000000AE" w14:textId="77777777" w:rsidR="00DC1C9D" w:rsidRDefault="00DC2805">
      <w:pPr>
        <w:jc w:val="both"/>
        <w:rPr>
          <w:rFonts w:ascii="Times New Roman" w:eastAsia="Times New Roman" w:hAnsi="Times New Roman" w:cs="Times New Roman"/>
          <w:color w:val="000000"/>
        </w:rPr>
      </w:pPr>
      <w:r>
        <w:rPr>
          <w:rFonts w:ascii="Times New Roman" w:eastAsia="Times New Roman" w:hAnsi="Times New Roman" w:cs="Times New Roman"/>
          <w:color w:val="000000"/>
        </w:rPr>
        <w:t>(indicare la procedura selettiva/comparativa cui si sta partecipando).</w:t>
      </w: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Si allegano i seguenti documenti o in alternativa dichiaro di aver avviato le procedure per richiederli: </w:t>
      </w:r>
    </w:p>
    <w:p w14:paraId="000000B6"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fotocopia documento di identità;</w:t>
      </w:r>
    </w:p>
    <w:p w14:paraId="000000B7"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 titolo di studio estero e </w:t>
      </w:r>
      <w:r>
        <w:rPr>
          <w:rFonts w:ascii="Times New Roman" w:eastAsia="Times New Roman" w:hAnsi="Times New Roman" w:cs="Times New Roman"/>
          <w:u w:val="single"/>
        </w:rPr>
        <w:t>autentica</w:t>
      </w:r>
      <w:r>
        <w:rPr>
          <w:rFonts w:ascii="Times New Roman" w:eastAsia="Times New Roman" w:hAnsi="Times New Roman" w:cs="Times New Roman"/>
        </w:rPr>
        <w:t xml:space="preserve"> di copia dell’ elenco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tutti  con  </w:t>
      </w:r>
      <w:r>
        <w:rPr>
          <w:rFonts w:ascii="Times New Roman" w:eastAsia="Times New Roman" w:hAnsi="Times New Roman" w:cs="Times New Roman"/>
          <w:u w:val="single"/>
        </w:rPr>
        <w:t xml:space="preserve">legalizzazione  o </w:t>
      </w:r>
      <w:proofErr w:type="spellStart"/>
      <w:r>
        <w:rPr>
          <w:rFonts w:ascii="Times New Roman" w:eastAsia="Times New Roman" w:hAnsi="Times New Roman" w:cs="Times New Roman"/>
          <w:u w:val="single"/>
        </w:rPr>
        <w:t>apostilla</w:t>
      </w:r>
      <w:proofErr w:type="spellEnd"/>
      <w:r>
        <w:rPr>
          <w:rFonts w:ascii="Times New Roman" w:eastAsia="Times New Roman" w:hAnsi="Times New Roman" w:cs="Times New Roman"/>
          <w:u w:val="single"/>
        </w:rPr>
        <w:t xml:space="preserve">  dell’</w:t>
      </w:r>
      <w:proofErr w:type="spellStart"/>
      <w:r>
        <w:rPr>
          <w:rFonts w:ascii="Times New Roman" w:eastAsia="Times New Roman" w:hAnsi="Times New Roman" w:cs="Times New Roman"/>
          <w:u w:val="single"/>
        </w:rPr>
        <w:t>Aja</w:t>
      </w:r>
      <w:proofErr w:type="spellEnd"/>
      <w:r>
        <w:rPr>
          <w:rFonts w:ascii="Times New Roman" w:eastAsia="Times New Roman" w:hAnsi="Times New Roman" w:cs="Times New Roman"/>
        </w:rPr>
        <w:t xml:space="preserve"> previamente apposte </w:t>
      </w:r>
      <w:r>
        <w:rPr>
          <w:rFonts w:ascii="Times New Roman" w:eastAsia="Times New Roman" w:hAnsi="Times New Roman" w:cs="Times New Roman"/>
        </w:rPr>
        <w:lastRenderedPageBreak/>
        <w:t>sugli originali (2)   (</w:t>
      </w:r>
      <w:r>
        <w:rPr>
          <w:rFonts w:ascii="Times New Roman" w:eastAsia="Times New Roman" w:hAnsi="Times New Roman" w:cs="Times New Roman"/>
          <w:i/>
        </w:rPr>
        <w:t xml:space="preserve">per </w:t>
      </w:r>
      <w:r>
        <w:rPr>
          <w:rFonts w:ascii="Times New Roman" w:eastAsia="Times New Roman" w:hAnsi="Times New Roman" w:cs="Times New Roman"/>
          <w:i/>
          <w:u w:val="single"/>
        </w:rPr>
        <w:t>autentica</w:t>
      </w:r>
      <w:r>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B8"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Per titoli conseguiti presso paesi UE, è possibile sia autenticare i </w:t>
      </w:r>
      <w:proofErr w:type="gramStart"/>
      <w:r>
        <w:rPr>
          <w:rFonts w:ascii="Times New Roman" w:eastAsia="Times New Roman" w:hAnsi="Times New Roman" w:cs="Times New Roman"/>
          <w:i/>
        </w:rPr>
        <w:t>documenti  presso</w:t>
      </w:r>
      <w:proofErr w:type="gramEnd"/>
      <w:r>
        <w:rPr>
          <w:rFonts w:ascii="Times New Roman" w:eastAsia="Times New Roman" w:hAnsi="Times New Roman" w:cs="Times New Roman"/>
          <w:i/>
        </w:rPr>
        <w:t xml:space="preserve"> pubblico ufficiale competente ai sensi dell’art. 18 sia produrre dichiarazione sostitutiva di atto notorio ai sensi dell’art.19  e art. 19 bis.</w:t>
      </w:r>
    </w:p>
    <w:p w14:paraId="000000B9"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Per  i</w:t>
      </w:r>
      <w:proofErr w:type="gramEnd"/>
      <w:r>
        <w:rPr>
          <w:rFonts w:ascii="Times New Roman" w:eastAsia="Times New Roman" w:hAnsi="Times New Roman" w:cs="Times New Roman"/>
          <w:i/>
        </w:rPr>
        <w:t xml:space="preserve"> titoli conseguiti presso i paesi </w:t>
      </w:r>
      <w:proofErr w:type="spellStart"/>
      <w:r>
        <w:rPr>
          <w:rFonts w:ascii="Times New Roman" w:eastAsia="Times New Roman" w:hAnsi="Times New Roman" w:cs="Times New Roman"/>
          <w:i/>
        </w:rPr>
        <w:t>extraUE</w:t>
      </w:r>
      <w:proofErr w:type="spellEnd"/>
      <w:r>
        <w:rPr>
          <w:rFonts w:ascii="Times New Roman" w:eastAsia="Times New Roman" w:hAnsi="Times New Roman" w:cs="Times New Roman"/>
          <w:i/>
        </w:rPr>
        <w:t xml:space="preserve">, è possibile presentare dichiarazione sostitutiva di atto notorio  ai senso dell’art. 19 e art. 19 bis  solo per la dichiarazione di valore e i verbali di asseverazione delle traduzioni giurate con annessa traduzione. </w:t>
      </w:r>
    </w:p>
    <w:p w14:paraId="000000BA"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Per  le</w:t>
      </w:r>
      <w:proofErr w:type="gramEnd"/>
      <w:r>
        <w:rPr>
          <w:rFonts w:ascii="Times New Roman" w:eastAsia="Times New Roman" w:hAnsi="Times New Roman" w:cs="Times New Roman"/>
          <w:i/>
        </w:rPr>
        <w:t xml:space="preserve"> copie di titoli  e </w:t>
      </w:r>
      <w:proofErr w:type="spellStart"/>
      <w:r>
        <w:rPr>
          <w:rFonts w:ascii="Times New Roman" w:eastAsia="Times New Roman" w:hAnsi="Times New Roman" w:cs="Times New Roman"/>
          <w:i/>
        </w:rPr>
        <w:t>transcript</w:t>
      </w:r>
      <w:proofErr w:type="spellEnd"/>
      <w:r>
        <w:rPr>
          <w:rFonts w:ascii="Times New Roman" w:eastAsia="Times New Roman" w:hAnsi="Times New Roman" w:cs="Times New Roman"/>
          <w:i/>
        </w:rPr>
        <w:t xml:space="preserve"> di  esami e traduzioni eseguite all’estero,  occorrono le autentiche di copia avanti un pubblico ufficiale ai sensi dell’art. 18.</w:t>
      </w:r>
    </w:p>
    <w:p w14:paraId="000000B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000000BC"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del titolo di studio estero </w:t>
      </w:r>
      <w:proofErr w:type="spellStart"/>
      <w:r>
        <w:rPr>
          <w:rFonts w:ascii="Times New Roman" w:eastAsia="Times New Roman" w:hAnsi="Times New Roman" w:cs="Times New Roman"/>
        </w:rPr>
        <w:t>estero</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autentica di </w:t>
      </w:r>
      <w:proofErr w:type="gramStart"/>
      <w:r>
        <w:rPr>
          <w:rFonts w:ascii="Times New Roman" w:eastAsia="Times New Roman" w:hAnsi="Times New Roman" w:cs="Times New Roman"/>
          <w:u w:val="single"/>
        </w:rPr>
        <w:t xml:space="preserve">copia </w:t>
      </w:r>
      <w:r>
        <w:rPr>
          <w:rFonts w:ascii="Times New Roman" w:eastAsia="Times New Roman" w:hAnsi="Times New Roman" w:cs="Times New Roman"/>
        </w:rPr>
        <w:t xml:space="preserve"> dell’elenco</w:t>
      </w:r>
      <w:proofErr w:type="gramEnd"/>
      <w:r>
        <w:rPr>
          <w:rFonts w:ascii="Times New Roman" w:eastAsia="Times New Roman" w:hAnsi="Times New Roman" w:cs="Times New Roman"/>
        </w:rPr>
        <w:t xml:space="preserve">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(1)   ;  </w:t>
      </w:r>
    </w:p>
    <w:p w14:paraId="000000B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proofErr w:type="gramStart"/>
      <w:r>
        <w:rPr>
          <w:rFonts w:ascii="Times New Roman" w:eastAsia="Times New Roman" w:hAnsi="Times New Roman" w:cs="Times New Roman"/>
          <w:u w:val="single"/>
        </w:rPr>
        <w:t>autentica</w:t>
      </w:r>
      <w:r>
        <w:rPr>
          <w:rFonts w:ascii="Times New Roman" w:eastAsia="Times New Roman" w:hAnsi="Times New Roman" w:cs="Times New Roman"/>
        </w:rPr>
        <w:t xml:space="preserve">  di</w:t>
      </w:r>
      <w:proofErr w:type="gramEnd"/>
      <w:r>
        <w:rPr>
          <w:rFonts w:ascii="Times New Roman" w:eastAsia="Times New Roman" w:hAnsi="Times New Roman" w:cs="Times New Roman"/>
        </w:rPr>
        <w:t xml:space="preserve"> copia dichiarazione di valore in loco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 di </w:t>
      </w:r>
      <w:proofErr w:type="gramStart"/>
      <w:r>
        <w:rPr>
          <w:rFonts w:ascii="Times New Roman" w:eastAsia="Times New Roman" w:hAnsi="Times New Roman" w:cs="Times New Roman"/>
          <w:u w:val="single"/>
        </w:rPr>
        <w:t xml:space="preserve">copia  </w:t>
      </w:r>
      <w:r>
        <w:rPr>
          <w:rFonts w:ascii="Times New Roman" w:eastAsia="Times New Roman" w:hAnsi="Times New Roman" w:cs="Times New Roman"/>
        </w:rPr>
        <w:t>diploma</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 (1)  o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w:t>
      </w:r>
      <w:proofErr w:type="gramStart"/>
      <w:r>
        <w:rPr>
          <w:rFonts w:ascii="Times New Roman" w:eastAsia="Times New Roman" w:hAnsi="Times New Roman" w:cs="Times New Roman"/>
        </w:rPr>
        <w:t>del  solo</w:t>
      </w:r>
      <w:proofErr w:type="gramEnd"/>
      <w:r>
        <w:rPr>
          <w:rFonts w:ascii="Times New Roman" w:eastAsia="Times New Roman" w:hAnsi="Times New Roman" w:cs="Times New Roman"/>
        </w:rPr>
        <w:t xml:space="preserve"> titolo pregresso se conseguito all’estero o dichiarazione sostitutiva di certificazione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9" w14:textId="77777777" w:rsidR="00DC1C9D" w:rsidRDefault="00DC1C9D">
      <w:pPr>
        <w:jc w:val="both"/>
        <w:rPr>
          <w:rFonts w:ascii="Times New Roman" w:eastAsia="Times New Roman" w:hAnsi="Times New Roman" w:cs="Times New Roman"/>
        </w:rPr>
      </w:pPr>
    </w:p>
    <w:p w14:paraId="000000CA" w14:textId="77777777" w:rsidR="00DC1C9D" w:rsidRDefault="00DC1C9D">
      <w:pPr>
        <w:jc w:val="both"/>
        <w:rPr>
          <w:rFonts w:ascii="Times New Roman" w:eastAsia="Times New Roman" w:hAnsi="Times New Roman" w:cs="Times New Roman"/>
        </w:rPr>
      </w:pPr>
    </w:p>
    <w:p w14:paraId="000000CB" w14:textId="77777777" w:rsidR="00DC1C9D" w:rsidRDefault="00DC1C9D">
      <w:pPr>
        <w:jc w:val="both"/>
        <w:rPr>
          <w:rFonts w:ascii="Times New Roman" w:eastAsia="Times New Roman" w:hAnsi="Times New Roman" w:cs="Times New Roman"/>
        </w:rPr>
      </w:pPr>
    </w:p>
    <w:p w14:paraId="000000CC" w14:textId="77777777" w:rsidR="00DC1C9D" w:rsidRDefault="00DC1C9D">
      <w:pPr>
        <w:jc w:val="both"/>
        <w:rPr>
          <w:rFonts w:ascii="Times New Roman" w:eastAsia="Times New Roman" w:hAnsi="Times New Roman" w:cs="Times New Roman"/>
        </w:rPr>
      </w:pPr>
    </w:p>
    <w:p w14:paraId="000000CD" w14:textId="77777777" w:rsidR="00DC1C9D" w:rsidRDefault="00DC1C9D">
      <w:pPr>
        <w:jc w:val="both"/>
        <w:rPr>
          <w:rFonts w:ascii="Times New Roman" w:eastAsia="Times New Roman" w:hAnsi="Times New Roman" w:cs="Times New Roman"/>
        </w:rPr>
      </w:pPr>
    </w:p>
    <w:p w14:paraId="000000CE" w14:textId="77777777" w:rsidR="00DC1C9D" w:rsidRDefault="00DC1C9D">
      <w:pPr>
        <w:jc w:val="both"/>
        <w:rPr>
          <w:rFonts w:ascii="Times New Roman" w:eastAsia="Times New Roman" w:hAnsi="Times New Roman" w:cs="Times New Roman"/>
        </w:rPr>
      </w:pPr>
    </w:p>
    <w:p w14:paraId="18A3EF9C" w14:textId="77777777" w:rsidR="00B332BF" w:rsidRDefault="00B332BF">
      <w:pPr>
        <w:jc w:val="both"/>
        <w:rPr>
          <w:rFonts w:ascii="Times New Roman" w:eastAsia="Times New Roman" w:hAnsi="Times New Roman" w:cs="Times New Roman"/>
        </w:rPr>
      </w:pPr>
    </w:p>
    <w:p w14:paraId="642BE6D9" w14:textId="77777777" w:rsidR="00B332BF" w:rsidRDefault="00B332BF">
      <w:pPr>
        <w:jc w:val="both"/>
        <w:rPr>
          <w:rFonts w:ascii="Times New Roman" w:eastAsia="Times New Roman" w:hAnsi="Times New Roman" w:cs="Times New Roman"/>
        </w:rPr>
      </w:pPr>
    </w:p>
    <w:p w14:paraId="0343EEFF" w14:textId="77777777" w:rsidR="00B332BF" w:rsidRDefault="00B332BF">
      <w:pPr>
        <w:jc w:val="both"/>
        <w:rPr>
          <w:rFonts w:ascii="Times New Roman" w:eastAsia="Times New Roman" w:hAnsi="Times New Roman" w:cs="Times New Roman"/>
        </w:rPr>
      </w:pPr>
    </w:p>
    <w:p w14:paraId="000000CF" w14:textId="77777777"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000000D2"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6"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7"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0F27380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Si </w:t>
      </w:r>
      <w:proofErr w:type="gramStart"/>
      <w:r>
        <w:rPr>
          <w:rFonts w:ascii="Times New Roman" w:eastAsia="Times New Roman" w:hAnsi="Times New Roman" w:cs="Times New Roman"/>
        </w:rPr>
        <w:t>specifica  che</w:t>
      </w:r>
      <w:proofErr w:type="gramEnd"/>
      <w:r>
        <w:rPr>
          <w:rFonts w:ascii="Times New Roman" w:eastAsia="Times New Roman" w:hAnsi="Times New Roman" w:cs="Times New Roman"/>
        </w:rPr>
        <w:t xml:space="preserve"> va legalizzata/</w:t>
      </w:r>
      <w:proofErr w:type="spellStart"/>
      <w:r>
        <w:rPr>
          <w:rFonts w:ascii="Times New Roman" w:eastAsia="Times New Roman" w:hAnsi="Times New Roman" w:cs="Times New Roman"/>
        </w:rPr>
        <w:t>apostillata</w:t>
      </w:r>
      <w:proofErr w:type="spellEnd"/>
      <w:r>
        <w:rPr>
          <w:rFonts w:ascii="Times New Roman" w:eastAsia="Times New Roman" w:hAnsi="Times New Roman" w:cs="Times New Roman"/>
        </w:rPr>
        <w:t xml:space="preserve"> la firma posta in calce  al titolo (ad es.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vice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dean</w:t>
      </w:r>
      <w:proofErr w:type="spellEnd"/>
      <w:r>
        <w:rPr>
          <w:rFonts w:ascii="Times New Roman" w:eastAsia="Times New Roman" w:hAnsi="Times New Roman" w:cs="Times New Roman"/>
        </w:rPr>
        <w:t xml:space="preserve">, registrar ecc.), al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e al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Eventuale copia autentica dei suddetti documenti a firma del </w:t>
      </w:r>
      <w:proofErr w:type="spellStart"/>
      <w:r>
        <w:rPr>
          <w:rFonts w:ascii="Times New Roman" w:eastAsia="Times New Roman" w:hAnsi="Times New Roman" w:cs="Times New Roman"/>
        </w:rPr>
        <w:t>notary</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public  o</w:t>
      </w:r>
      <w:proofErr w:type="gram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solicitor</w:t>
      </w:r>
      <w:proofErr w:type="spellEnd"/>
      <w:r>
        <w:rPr>
          <w:rFonts w:ascii="Times New Roman" w:eastAsia="Times New Roman" w:hAnsi="Times New Roman" w:cs="Times New Roman"/>
        </w:rPr>
        <w:t xml:space="preserve"> o di equivalente figura in altri paesi ( es.:</w:t>
      </w:r>
      <w:proofErr w:type="spellStart"/>
      <w:r>
        <w:rPr>
          <w:rFonts w:ascii="Times New Roman" w:eastAsia="Times New Roman" w:hAnsi="Times New Roman" w:cs="Times New Roman"/>
        </w:rPr>
        <w:t>county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clerk</w:t>
      </w:r>
      <w:proofErr w:type="spellEnd"/>
      <w:r>
        <w:rPr>
          <w:rFonts w:ascii="Times New Roman" w:eastAsia="Times New Roman" w:hAnsi="Times New Roman" w:cs="Times New Roman"/>
        </w:rPr>
        <w:t xml:space="preserve">) ma che  non dichiari che le firme del documento a  lui presentato sono autentiche,  non sostituisce la postilla sulla firma e timbro dei firmatari del titolo e  del </w:t>
      </w:r>
      <w:proofErr w:type="spellStart"/>
      <w:r>
        <w:rPr>
          <w:rFonts w:ascii="Times New Roman" w:eastAsia="Times New Roman" w:hAnsi="Times New Roman" w:cs="Times New Roman"/>
        </w:rPr>
        <w:t>trancript</w:t>
      </w:r>
      <w:proofErr w:type="spellEnd"/>
      <w:r>
        <w:rPr>
          <w:rFonts w:ascii="Times New Roman" w:eastAsia="Times New Roman" w:hAnsi="Times New Roman" w:cs="Times New Roman"/>
        </w:rPr>
        <w:t>.</w:t>
      </w:r>
    </w:p>
    <w:p w14:paraId="000000D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Recarsi presso i consolati/ambasciate italiani per conoscere le autorità competenti all’apposizione della postilla presso le quali si dovrà esibire il titolo, il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il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in originale per l’apposizione di postilla.</w:t>
      </w:r>
    </w:p>
    <w:p w14:paraId="000000D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In caso di firma elettronica, non occorre legalizzare/</w:t>
      </w:r>
      <w:proofErr w:type="spellStart"/>
      <w:r>
        <w:rPr>
          <w:rFonts w:ascii="Times New Roman" w:eastAsia="Times New Roman" w:hAnsi="Times New Roman" w:cs="Times New Roman"/>
        </w:rPr>
        <w:t>apostillare</w:t>
      </w:r>
      <w:proofErr w:type="spellEnd"/>
      <w:r>
        <w:rPr>
          <w:rFonts w:ascii="Times New Roman" w:eastAsia="Times New Roman" w:hAnsi="Times New Roman" w:cs="Times New Roman"/>
        </w:rPr>
        <w:t xml:space="preserve">, se sia verificabile, tramite apposito link indicato nel </w:t>
      </w:r>
      <w:proofErr w:type="gramStart"/>
      <w:r>
        <w:rPr>
          <w:rFonts w:ascii="Times New Roman" w:eastAsia="Times New Roman" w:hAnsi="Times New Roman" w:cs="Times New Roman"/>
        </w:rPr>
        <w:t xml:space="preserve">documento,   </w:t>
      </w:r>
      <w:proofErr w:type="gramEnd"/>
      <w:r>
        <w:rPr>
          <w:rFonts w:ascii="Times New Roman" w:eastAsia="Times New Roman" w:hAnsi="Times New Roman" w:cs="Times New Roman"/>
        </w:rPr>
        <w:t>la veridicità e  autenticità del medesimo.</w:t>
      </w:r>
    </w:p>
    <w:p w14:paraId="000000DF" w14:textId="77777777" w:rsidR="00DC1C9D" w:rsidRDefault="00DC2805">
      <w:pPr>
        <w:jc w:val="both"/>
        <w:rPr>
          <w:rFonts w:ascii="Times New Roman" w:eastAsia="Times New Roman" w:hAnsi="Times New Roman" w:cs="Times New Roman"/>
        </w:rPr>
      </w:pPr>
      <w:proofErr w:type="gramStart"/>
      <w:r>
        <w:rPr>
          <w:rFonts w:ascii="Times New Roman" w:eastAsia="Times New Roman" w:hAnsi="Times New Roman" w:cs="Times New Roman"/>
        </w:rPr>
        <w:t>Documenti  privi</w:t>
      </w:r>
      <w:proofErr w:type="gramEnd"/>
      <w:r>
        <w:rPr>
          <w:rFonts w:ascii="Times New Roman" w:eastAsia="Times New Roman" w:hAnsi="Times New Roman" w:cs="Times New Roman"/>
        </w:rPr>
        <w:t xml:space="preserve"> di qualsiasi  tipo di firma  o timbro non sono accettati.</w:t>
      </w:r>
    </w:p>
    <w:p w14:paraId="000000E0"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rPr>
        <w:t xml:space="preserve">Si è </w:t>
      </w:r>
      <w:r>
        <w:rPr>
          <w:rFonts w:ascii="Times New Roman" w:eastAsia="Times New Roman" w:hAnsi="Times New Roman" w:cs="Times New Roman"/>
          <w:b/>
        </w:rPr>
        <w:t>esentati dall’obbligo della legalizzazione o della Postilla dell’Aia</w:t>
      </w:r>
      <w:r>
        <w:rPr>
          <w:rFonts w:ascii="Times New Roman" w:eastAsia="Times New Roman" w:hAnsi="Times New Roman" w:cs="Times New Roman"/>
        </w:rPr>
        <w:t xml:space="preserve"> sui documenti amministrativi inerenti il titolo solo se l’istituzione che ha rilasciato il titolo appartiene a uno dei </w:t>
      </w:r>
      <w:proofErr w:type="gramStart"/>
      <w:r>
        <w:rPr>
          <w:rFonts w:ascii="Times New Roman" w:eastAsia="Times New Roman" w:hAnsi="Times New Roman" w:cs="Times New Roman"/>
        </w:rPr>
        <w:t>seguenti  Paesi</w:t>
      </w:r>
      <w:proofErr w:type="gramEnd"/>
      <w:r>
        <w:rPr>
          <w:rFonts w:ascii="Times New Roman" w:eastAsia="Times New Roman" w:hAnsi="Times New Roman" w:cs="Times New Roman"/>
        </w:rPr>
        <w:t xml:space="preserve"> : </w:t>
      </w:r>
      <w:r>
        <w:rPr>
          <w:rFonts w:ascii="Times New Roman" w:eastAsia="Times New Roman" w:hAnsi="Times New Roman" w:cs="Times New Roman"/>
          <w:b/>
        </w:rPr>
        <w:t>Austria, Germania, Belgio,</w:t>
      </w:r>
      <w:r>
        <w:rPr>
          <w:rFonts w:ascii="Times New Roman" w:eastAsia="Times New Roman" w:hAnsi="Times New Roman" w:cs="Times New Roman"/>
        </w:rPr>
        <w:t xml:space="preserve"> </w:t>
      </w:r>
      <w:r>
        <w:rPr>
          <w:rFonts w:ascii="Times New Roman" w:eastAsia="Times New Roman" w:hAnsi="Times New Roman" w:cs="Times New Roman"/>
          <w:b/>
        </w:rPr>
        <w:t>Danimarca (eccetto Groenlandia e Isole FAER), Francia,  Irlanda, Lettonia ed Estonia (per i documenti rilasciati dopo il 31/10/2010), Ungheria.</w:t>
      </w:r>
    </w:p>
    <w:p w14:paraId="000000E1"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Unione di paesi UE, Islanda, </w:t>
      </w:r>
      <w:proofErr w:type="spellStart"/>
      <w:r>
        <w:rPr>
          <w:rFonts w:ascii="Times New Roman" w:eastAsia="Times New Roman" w:hAnsi="Times New Roman" w:cs="Times New Roman"/>
          <w:color w:val="000000"/>
          <w:sz w:val="22"/>
          <w:szCs w:val="22"/>
        </w:rPr>
        <w:t>Liechtentein</w:t>
      </w:r>
      <w:proofErr w:type="spellEnd"/>
      <w:r>
        <w:rPr>
          <w:rFonts w:ascii="Times New Roman" w:eastAsia="Times New Roman" w:hAnsi="Times New Roman" w:cs="Times New Roman"/>
          <w:color w:val="000000"/>
          <w:sz w:val="22"/>
          <w:szCs w:val="22"/>
        </w:rPr>
        <w:t>, Norvegia.</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titoli di primo e secondo livello</w:t>
      </w:r>
      <w:r>
        <w:rPr>
          <w:rFonts w:ascii="Times New Roman" w:eastAsia="Times New Roman" w:hAnsi="Times New Roman" w:cs="Times New Roman"/>
          <w:color w:val="000000"/>
          <w:sz w:val="22"/>
          <w:szCs w:val="22"/>
        </w:rPr>
        <w:t>,  nei documenti presentati occorre che si evinca chiaramente  la durata del corso di studi e  i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77777777" w:rsidR="00DC1C9D" w:rsidRDefault="00DC2805">
      <w:pPr>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Per poter richiedere le autentiche </w:t>
      </w:r>
      <w:proofErr w:type="gramStart"/>
      <w:r>
        <w:rPr>
          <w:rFonts w:ascii="Times New Roman" w:eastAsia="Times New Roman" w:hAnsi="Times New Roman" w:cs="Times New Roman"/>
          <w:color w:val="333333"/>
          <w:highlight w:val="white"/>
        </w:rPr>
        <w:t>di  copie</w:t>
      </w:r>
      <w:proofErr w:type="gramEnd"/>
      <w:r>
        <w:rPr>
          <w:rFonts w:ascii="Times New Roman" w:eastAsia="Times New Roman" w:hAnsi="Times New Roman" w:cs="Times New Roman"/>
          <w:color w:val="333333"/>
          <w:highlight w:val="white"/>
        </w:rPr>
        <w:t>, serve non soltanto l’originale dell’atto che si vuole ottenere in copia conforme, ma anche una apposita </w:t>
      </w:r>
      <w:r>
        <w:rPr>
          <w:rFonts w:ascii="Times New Roman" w:eastAsia="Times New Roman" w:hAnsi="Times New Roman" w:cs="Times New Roman"/>
          <w:b/>
          <w:color w:val="333333"/>
          <w:highlight w:val="white"/>
        </w:rPr>
        <w:t>marca da bollo</w:t>
      </w:r>
      <w:r>
        <w:rPr>
          <w:rFonts w:ascii="Times New Roman" w:eastAsia="Times New Roman" w:hAnsi="Times New Roman" w:cs="Times New Roman"/>
          <w:color w:val="333333"/>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Pr>
          <w:rFonts w:ascii="Times New Roman" w:eastAsia="Times New Roman" w:hAnsi="Times New Roman" w:cs="Times New Roman"/>
          <w:b/>
          <w:color w:val="333333"/>
          <w:highlight w:val="white"/>
        </w:rPr>
        <w:t>copia conforme</w:t>
      </w:r>
      <w:r>
        <w:rPr>
          <w:rFonts w:ascii="Times New Roman" w:eastAsia="Times New Roman" w:hAnsi="Times New Roman" w:cs="Times New Roman"/>
          <w:color w:val="333333"/>
          <w:highlight w:val="white"/>
        </w:rPr>
        <w:t>, in modo che sull’originale risulti verificabile in qualsiasi momento quante copie conformi siano state rilasciate, a quali soggetti ed in quali date.</w:t>
      </w:r>
    </w:p>
    <w:p w14:paraId="000000E7" w14:textId="77777777" w:rsidR="00DC1C9D" w:rsidRDefault="00DC1C9D">
      <w:pPr>
        <w:ind w:left="360"/>
        <w:jc w:val="both"/>
        <w:rPr>
          <w:rFonts w:ascii="Times New Roman" w:eastAsia="Times New Roman" w:hAnsi="Times New Roman" w:cs="Times New Roman"/>
        </w:rPr>
      </w:pPr>
    </w:p>
    <w:p w14:paraId="000000E8"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Informazioni </w:t>
      </w:r>
      <w:proofErr w:type="gramStart"/>
      <w:r>
        <w:rPr>
          <w:rFonts w:ascii="Times New Roman" w:eastAsia="Times New Roman" w:hAnsi="Times New Roman" w:cs="Times New Roman"/>
        </w:rPr>
        <w:t>sulle  procedure</w:t>
      </w:r>
      <w:proofErr w:type="gramEnd"/>
      <w:r>
        <w:rPr>
          <w:rFonts w:ascii="Times New Roman" w:eastAsia="Times New Roman" w:hAnsi="Times New Roman" w:cs="Times New Roman"/>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1D6E"/>
    <w:rsid w:val="0025323B"/>
    <w:rsid w:val="005A7304"/>
    <w:rsid w:val="00687B6D"/>
    <w:rsid w:val="006A39CF"/>
    <w:rsid w:val="009F19D5"/>
    <w:rsid w:val="00A03954"/>
    <w:rsid w:val="00B332BF"/>
    <w:rsid w:val="00BC22C8"/>
    <w:rsid w:val="00C903C7"/>
    <w:rsid w:val="00DC1C9D"/>
    <w:rsid w:val="00DC2805"/>
    <w:rsid w:val="00FB1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2945</Words>
  <Characters>16792</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6</cp:revision>
  <dcterms:created xsi:type="dcterms:W3CDTF">2021-01-12T17:27:00Z</dcterms:created>
  <dcterms:modified xsi:type="dcterms:W3CDTF">2021-01-18T16:28:00Z</dcterms:modified>
</cp:coreProperties>
</file>