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18286" w14:textId="7CD405FE" w:rsidR="00DC4527" w:rsidRPr="00262881" w:rsidRDefault="00DC4527" w:rsidP="002E3AB3">
      <w:pPr>
        <w:rPr>
          <w:rFonts w:asciiTheme="minorHAnsi" w:hAnsiTheme="minorHAnsi" w:cstheme="minorHAnsi"/>
        </w:rPr>
      </w:pPr>
      <w:r w:rsidRPr="00262881">
        <w:rPr>
          <w:rFonts w:asciiTheme="minorHAnsi" w:hAnsiTheme="minorHAnsi" w:cstheme="minorHAnsi"/>
        </w:rPr>
        <w:tab/>
      </w:r>
      <w:r w:rsidRPr="00262881">
        <w:rPr>
          <w:rFonts w:asciiTheme="minorHAnsi" w:hAnsiTheme="minorHAnsi" w:cstheme="minorHAnsi"/>
        </w:rPr>
        <w:tab/>
      </w:r>
      <w:r w:rsidRPr="00262881">
        <w:rPr>
          <w:rFonts w:asciiTheme="minorHAnsi" w:hAnsiTheme="minorHAnsi" w:cstheme="minorHAnsi"/>
        </w:rPr>
        <w:tab/>
      </w:r>
      <w:r w:rsidRPr="00262881">
        <w:rPr>
          <w:rFonts w:asciiTheme="minorHAnsi" w:hAnsiTheme="minorHAnsi" w:cstheme="minorHAnsi"/>
        </w:rPr>
        <w:tab/>
      </w:r>
      <w:r w:rsidRPr="00262881">
        <w:rPr>
          <w:rFonts w:asciiTheme="minorHAnsi" w:hAnsiTheme="minorHAnsi" w:cstheme="minorHAnsi"/>
        </w:rPr>
        <w:tab/>
      </w:r>
      <w:r w:rsidRPr="00262881">
        <w:rPr>
          <w:rFonts w:asciiTheme="minorHAnsi" w:hAnsiTheme="minorHAnsi" w:cstheme="minorHAnsi"/>
        </w:rPr>
        <w:tab/>
      </w:r>
    </w:p>
    <w:p w14:paraId="706953AD" w14:textId="578DC78C" w:rsidR="00DC4527" w:rsidRPr="00262881" w:rsidRDefault="007C3DF1" w:rsidP="004A51D4">
      <w:pPr>
        <w:rPr>
          <w:rFonts w:asciiTheme="minorHAnsi" w:hAnsiTheme="minorHAnsi" w:cstheme="minorHAnsi"/>
          <w:b/>
          <w:i/>
          <w:sz w:val="28"/>
          <w:szCs w:val="28"/>
          <w:u w:val="single"/>
        </w:rPr>
      </w:pPr>
      <w:r w:rsidRPr="00262881">
        <w:rPr>
          <w:rFonts w:asciiTheme="minorHAnsi" w:hAnsiTheme="minorHAnsi" w:cstheme="minorHAnsi"/>
          <w:b/>
          <w:i/>
          <w:sz w:val="28"/>
          <w:szCs w:val="28"/>
          <w:u w:val="single"/>
        </w:rPr>
        <w:t xml:space="preserve">ALLEGATO </w:t>
      </w:r>
      <w:r w:rsidR="00A878D6">
        <w:rPr>
          <w:rFonts w:asciiTheme="minorHAnsi" w:hAnsiTheme="minorHAnsi" w:cstheme="minorHAnsi"/>
          <w:b/>
          <w:i/>
          <w:sz w:val="28"/>
          <w:szCs w:val="28"/>
          <w:u w:val="single"/>
        </w:rPr>
        <w:t>B</w:t>
      </w:r>
      <w:r w:rsidRPr="00262881">
        <w:rPr>
          <w:rFonts w:asciiTheme="minorHAnsi" w:hAnsiTheme="minorHAnsi" w:cstheme="minorHAnsi"/>
          <w:b/>
          <w:i/>
          <w:sz w:val="28"/>
          <w:szCs w:val="28"/>
          <w:u w:val="single"/>
        </w:rPr>
        <w:t>)</w:t>
      </w:r>
    </w:p>
    <w:p w14:paraId="13BBFD93" w14:textId="77777777" w:rsidR="000569F2" w:rsidRPr="00262881" w:rsidRDefault="000569F2" w:rsidP="004C3A14">
      <w:pPr>
        <w:pStyle w:val="Corpodeltesto"/>
        <w:rPr>
          <w:rFonts w:asciiTheme="minorHAnsi" w:hAnsiTheme="minorHAnsi" w:cstheme="minorHAnsi"/>
          <w:b/>
          <w:bCs/>
        </w:rPr>
      </w:pPr>
    </w:p>
    <w:p w14:paraId="2DFBAF45" w14:textId="77777777" w:rsidR="000569F2" w:rsidRPr="00262881" w:rsidRDefault="000569F2" w:rsidP="004A51D4">
      <w:pPr>
        <w:pStyle w:val="Corpodeltesto"/>
        <w:ind w:left="540"/>
        <w:rPr>
          <w:rFonts w:asciiTheme="minorHAnsi" w:hAnsiTheme="minorHAnsi" w:cstheme="minorHAnsi"/>
          <w:b/>
          <w:bCs/>
        </w:rPr>
      </w:pPr>
    </w:p>
    <w:p w14:paraId="2B7FACC1" w14:textId="77777777" w:rsidR="00665ACC" w:rsidRPr="00262881" w:rsidRDefault="00665ACC" w:rsidP="004A51D4">
      <w:pPr>
        <w:pStyle w:val="Corpodeltesto"/>
        <w:ind w:left="540"/>
        <w:rPr>
          <w:rFonts w:asciiTheme="minorHAnsi" w:hAnsiTheme="minorHAnsi" w:cstheme="minorHAnsi"/>
          <w:b/>
          <w:bCs/>
        </w:rPr>
      </w:pPr>
    </w:p>
    <w:p w14:paraId="5C1334EA" w14:textId="77777777" w:rsidR="00665ACC" w:rsidRPr="00262881" w:rsidRDefault="00665ACC" w:rsidP="004A51D4">
      <w:pPr>
        <w:pStyle w:val="Corpodeltesto"/>
        <w:ind w:left="540"/>
        <w:rPr>
          <w:rFonts w:asciiTheme="minorHAnsi" w:hAnsiTheme="minorHAnsi" w:cstheme="minorHAnsi"/>
          <w:b/>
          <w:bCs/>
        </w:rPr>
      </w:pPr>
    </w:p>
    <w:p w14:paraId="67E1D5D0" w14:textId="77777777" w:rsidR="000569F2" w:rsidRPr="00262881" w:rsidRDefault="000569F2" w:rsidP="008663DB">
      <w:pPr>
        <w:pStyle w:val="Corpodeltesto"/>
        <w:numPr>
          <w:ilvl w:val="0"/>
          <w:numId w:val="27"/>
        </w:numPr>
        <w:rPr>
          <w:rFonts w:asciiTheme="minorHAnsi" w:hAnsiTheme="minorHAnsi" w:cstheme="minorHAnsi"/>
          <w:b/>
          <w:bCs/>
          <w:sz w:val="28"/>
          <w:szCs w:val="28"/>
        </w:rPr>
      </w:pPr>
      <w:r w:rsidRPr="00262881">
        <w:rPr>
          <w:rFonts w:asciiTheme="minorHAnsi" w:hAnsiTheme="minorHAnsi" w:cstheme="minorHAnsi"/>
          <w:b/>
          <w:bCs/>
          <w:sz w:val="28"/>
          <w:szCs w:val="28"/>
          <w:u w:val="single"/>
        </w:rPr>
        <w:t>LUOGO DI ESECUZIONE DEL SERVIZIO</w:t>
      </w:r>
      <w:r w:rsidR="00665ACC" w:rsidRPr="00262881">
        <w:rPr>
          <w:rFonts w:asciiTheme="minorHAnsi" w:hAnsiTheme="minorHAnsi" w:cstheme="minorHAnsi"/>
          <w:b/>
          <w:bCs/>
          <w:sz w:val="28"/>
          <w:szCs w:val="28"/>
        </w:rPr>
        <w:t>:</w:t>
      </w:r>
    </w:p>
    <w:p w14:paraId="5DD4807A" w14:textId="77777777" w:rsidR="00D92017" w:rsidRPr="00262881" w:rsidRDefault="00D92017" w:rsidP="004A51D4">
      <w:pPr>
        <w:pStyle w:val="Corpodeltesto"/>
        <w:ind w:left="540"/>
        <w:rPr>
          <w:rFonts w:asciiTheme="minorHAnsi" w:hAnsiTheme="minorHAnsi" w:cstheme="minorHAnsi"/>
          <w:bCs/>
        </w:rPr>
      </w:pPr>
    </w:p>
    <w:p w14:paraId="3C51A216" w14:textId="77777777" w:rsidR="006E1F4B" w:rsidRPr="00262881" w:rsidRDefault="006E1F4B" w:rsidP="006E1F4B">
      <w:pPr>
        <w:pStyle w:val="Corpodeltesto"/>
        <w:ind w:firstLine="709"/>
        <w:rPr>
          <w:rFonts w:asciiTheme="minorHAnsi" w:hAnsiTheme="minorHAnsi" w:cstheme="minorHAnsi"/>
        </w:rPr>
      </w:pPr>
      <w:r w:rsidRPr="00262881">
        <w:rPr>
          <w:rFonts w:asciiTheme="minorHAnsi" w:hAnsiTheme="minorHAnsi" w:cstheme="minorHAnsi"/>
        </w:rPr>
        <w:t>Il luogo di esecuzione del servizio è il seguente:</w:t>
      </w:r>
    </w:p>
    <w:p w14:paraId="22C3F0B3" w14:textId="77777777" w:rsidR="00F04C64" w:rsidRPr="00262881" w:rsidRDefault="00F04C64" w:rsidP="006E1F4B">
      <w:pPr>
        <w:pStyle w:val="Corpodeltesto"/>
        <w:ind w:firstLine="709"/>
        <w:rPr>
          <w:rFonts w:asciiTheme="minorHAnsi" w:hAnsiTheme="minorHAnsi" w:cstheme="minorHAnsi"/>
          <w:i/>
        </w:rPr>
      </w:pPr>
    </w:p>
    <w:p w14:paraId="51F5BA2C" w14:textId="77777777" w:rsidR="00F04C64" w:rsidRPr="00262881" w:rsidRDefault="005A2EE2" w:rsidP="006E1F4B">
      <w:pPr>
        <w:pStyle w:val="Corpodeltesto"/>
        <w:ind w:firstLine="709"/>
        <w:rPr>
          <w:rFonts w:asciiTheme="minorHAnsi" w:hAnsiTheme="minorHAnsi" w:cstheme="minorHAnsi"/>
        </w:rPr>
      </w:pPr>
      <w:r w:rsidRPr="00262881">
        <w:rPr>
          <w:rFonts w:asciiTheme="minorHAnsi" w:hAnsiTheme="minorHAnsi" w:cstheme="minorHAnsi"/>
        </w:rPr>
        <w:t>Isti</w:t>
      </w:r>
      <w:r w:rsidR="00F04C64" w:rsidRPr="00262881">
        <w:rPr>
          <w:rFonts w:asciiTheme="minorHAnsi" w:hAnsiTheme="minorHAnsi" w:cstheme="minorHAnsi"/>
        </w:rPr>
        <w:t xml:space="preserve">tuto Nazionale di Astrofisica </w:t>
      </w:r>
    </w:p>
    <w:p w14:paraId="5AF41E32" w14:textId="77777777" w:rsidR="00F04C64" w:rsidRPr="00262881" w:rsidRDefault="005A2EE2" w:rsidP="006E1F4B">
      <w:pPr>
        <w:pStyle w:val="Corpodeltesto"/>
        <w:ind w:firstLine="709"/>
        <w:rPr>
          <w:rFonts w:asciiTheme="minorHAnsi" w:hAnsiTheme="minorHAnsi" w:cstheme="minorHAnsi"/>
        </w:rPr>
      </w:pPr>
      <w:r w:rsidRPr="00262881">
        <w:rPr>
          <w:rFonts w:asciiTheme="minorHAnsi" w:hAnsiTheme="minorHAnsi" w:cstheme="minorHAnsi"/>
        </w:rPr>
        <w:t>Sede Centrale</w:t>
      </w:r>
    </w:p>
    <w:p w14:paraId="623759CD" w14:textId="77777777" w:rsidR="00F04C64" w:rsidRPr="00262881" w:rsidRDefault="00F04C64" w:rsidP="006E1F4B">
      <w:pPr>
        <w:pStyle w:val="Corpodeltesto"/>
        <w:ind w:firstLine="709"/>
        <w:rPr>
          <w:rFonts w:asciiTheme="minorHAnsi" w:hAnsiTheme="minorHAnsi" w:cstheme="minorHAnsi"/>
        </w:rPr>
      </w:pPr>
      <w:r w:rsidRPr="00262881">
        <w:rPr>
          <w:rFonts w:asciiTheme="minorHAnsi" w:hAnsiTheme="minorHAnsi" w:cstheme="minorHAnsi"/>
        </w:rPr>
        <w:t>Viale del Parco Mellini n. 84</w:t>
      </w:r>
    </w:p>
    <w:p w14:paraId="007CEE0F" w14:textId="77777777" w:rsidR="000569F2" w:rsidRPr="00262881" w:rsidRDefault="00F04C64" w:rsidP="00F04C64">
      <w:pPr>
        <w:pStyle w:val="Corpodeltesto"/>
        <w:ind w:firstLine="709"/>
        <w:rPr>
          <w:rFonts w:asciiTheme="minorHAnsi" w:hAnsiTheme="minorHAnsi" w:cstheme="minorHAnsi"/>
        </w:rPr>
      </w:pPr>
      <w:proofErr w:type="spellStart"/>
      <w:r w:rsidRPr="00262881">
        <w:rPr>
          <w:rFonts w:asciiTheme="minorHAnsi" w:hAnsiTheme="minorHAnsi" w:cstheme="minorHAnsi"/>
        </w:rPr>
        <w:t>c.a.p.</w:t>
      </w:r>
      <w:proofErr w:type="spellEnd"/>
      <w:r w:rsidRPr="00262881">
        <w:rPr>
          <w:rFonts w:asciiTheme="minorHAnsi" w:hAnsiTheme="minorHAnsi" w:cstheme="minorHAnsi"/>
        </w:rPr>
        <w:t xml:space="preserve"> </w:t>
      </w:r>
      <w:r w:rsidR="00AA540A" w:rsidRPr="00262881">
        <w:rPr>
          <w:rFonts w:asciiTheme="minorHAnsi" w:hAnsiTheme="minorHAnsi" w:cstheme="minorHAnsi"/>
        </w:rPr>
        <w:t xml:space="preserve">00136 - </w:t>
      </w:r>
      <w:r w:rsidRPr="00262881">
        <w:rPr>
          <w:rFonts w:asciiTheme="minorHAnsi" w:hAnsiTheme="minorHAnsi" w:cstheme="minorHAnsi"/>
        </w:rPr>
        <w:t>ROMA</w:t>
      </w:r>
    </w:p>
    <w:p w14:paraId="53C56E18" w14:textId="77777777" w:rsidR="000569F2" w:rsidRPr="00262881" w:rsidRDefault="000569F2" w:rsidP="004A51D4">
      <w:pPr>
        <w:pStyle w:val="Corpodeltesto"/>
        <w:ind w:left="540"/>
        <w:rPr>
          <w:rFonts w:asciiTheme="minorHAnsi" w:hAnsiTheme="minorHAnsi" w:cstheme="minorHAnsi"/>
          <w:b/>
          <w:bCs/>
        </w:rPr>
      </w:pPr>
    </w:p>
    <w:p w14:paraId="581D74D9" w14:textId="77777777" w:rsidR="00783196" w:rsidRPr="00262881" w:rsidRDefault="00783196" w:rsidP="004A51D4">
      <w:pPr>
        <w:pStyle w:val="Corpodeltesto"/>
        <w:ind w:left="540"/>
        <w:rPr>
          <w:rFonts w:asciiTheme="minorHAnsi" w:hAnsiTheme="minorHAnsi" w:cstheme="minorHAnsi"/>
          <w:b/>
          <w:bCs/>
        </w:rPr>
      </w:pPr>
    </w:p>
    <w:p w14:paraId="7D187DDF" w14:textId="77777777" w:rsidR="00783196" w:rsidRPr="00262881" w:rsidRDefault="00783196" w:rsidP="004A51D4">
      <w:pPr>
        <w:pStyle w:val="Corpodeltesto"/>
        <w:ind w:left="540"/>
        <w:rPr>
          <w:rFonts w:asciiTheme="minorHAnsi" w:hAnsiTheme="minorHAnsi" w:cstheme="minorHAnsi"/>
          <w:b/>
          <w:bCs/>
        </w:rPr>
      </w:pPr>
    </w:p>
    <w:p w14:paraId="2FA1DA6F" w14:textId="77777777" w:rsidR="000569F2" w:rsidRPr="00262881" w:rsidRDefault="00643932" w:rsidP="008663DB">
      <w:pPr>
        <w:pStyle w:val="Corpodeltesto"/>
        <w:numPr>
          <w:ilvl w:val="0"/>
          <w:numId w:val="27"/>
        </w:numPr>
        <w:jc w:val="left"/>
        <w:rPr>
          <w:rFonts w:asciiTheme="minorHAnsi" w:hAnsiTheme="minorHAnsi" w:cstheme="minorHAnsi"/>
          <w:b/>
          <w:bCs/>
          <w:sz w:val="28"/>
          <w:szCs w:val="28"/>
          <w:u w:val="single"/>
        </w:rPr>
      </w:pPr>
      <w:r w:rsidRPr="00262881">
        <w:rPr>
          <w:rFonts w:asciiTheme="minorHAnsi" w:hAnsiTheme="minorHAnsi" w:cstheme="minorHAnsi"/>
          <w:b/>
          <w:bCs/>
          <w:sz w:val="28"/>
          <w:szCs w:val="28"/>
          <w:u w:val="single"/>
        </w:rPr>
        <w:t>DESCRIZIONE DEL SERVIZIO ORDINARIO</w:t>
      </w:r>
    </w:p>
    <w:p w14:paraId="6F45A911" w14:textId="77777777" w:rsidR="007F3BCB" w:rsidRPr="00262881" w:rsidRDefault="007F3BCB" w:rsidP="007F3BCB">
      <w:pPr>
        <w:pStyle w:val="Corpodeltesto"/>
        <w:jc w:val="left"/>
        <w:rPr>
          <w:rFonts w:asciiTheme="minorHAnsi" w:hAnsiTheme="minorHAnsi" w:cstheme="minorHAnsi"/>
          <w:b/>
          <w:bCs/>
          <w:sz w:val="28"/>
          <w:szCs w:val="28"/>
          <w:u w:val="single"/>
        </w:rPr>
      </w:pPr>
    </w:p>
    <w:p w14:paraId="5E73DBB9" w14:textId="77777777" w:rsidR="007F3BCB" w:rsidRPr="00262881" w:rsidRDefault="007F3BCB" w:rsidP="007F3BCB">
      <w:pPr>
        <w:pStyle w:val="Paragrafoelenco"/>
        <w:spacing w:after="160" w:line="259" w:lineRule="auto"/>
        <w:ind w:left="426"/>
        <w:contextualSpacing/>
        <w:jc w:val="both"/>
        <w:rPr>
          <w:rFonts w:asciiTheme="minorHAnsi" w:hAnsiTheme="minorHAnsi" w:cstheme="minorHAnsi"/>
        </w:rPr>
      </w:pPr>
      <w:r w:rsidRPr="00262881">
        <w:rPr>
          <w:rFonts w:asciiTheme="minorHAnsi" w:hAnsiTheme="minorHAnsi" w:cstheme="minorHAnsi"/>
        </w:rPr>
        <w:t>Per “</w:t>
      </w:r>
      <w:r w:rsidRPr="00262881">
        <w:rPr>
          <w:rFonts w:asciiTheme="minorHAnsi" w:hAnsiTheme="minorHAnsi" w:cstheme="minorHAnsi"/>
          <w:i/>
        </w:rPr>
        <w:t>Pattuglia</w:t>
      </w:r>
      <w:r w:rsidRPr="00262881">
        <w:rPr>
          <w:rFonts w:asciiTheme="minorHAnsi" w:hAnsiTheme="minorHAnsi" w:cstheme="minorHAnsi"/>
        </w:rPr>
        <w:t xml:space="preserve">” si intendono </w:t>
      </w:r>
      <w:r w:rsidRPr="00262881">
        <w:rPr>
          <w:rFonts w:asciiTheme="minorHAnsi" w:hAnsiTheme="minorHAnsi" w:cstheme="minorHAnsi"/>
          <w:b/>
        </w:rPr>
        <w:t>2 unità di personale</w:t>
      </w:r>
      <w:r w:rsidRPr="00262881">
        <w:rPr>
          <w:rFonts w:asciiTheme="minorHAnsi" w:hAnsiTheme="minorHAnsi" w:cstheme="minorHAnsi"/>
        </w:rPr>
        <w:t xml:space="preserve"> con la qualifica di “</w:t>
      </w:r>
      <w:r w:rsidRPr="00262881">
        <w:rPr>
          <w:rFonts w:asciiTheme="minorHAnsi" w:hAnsiTheme="minorHAnsi" w:cstheme="minorHAnsi"/>
          <w:b/>
          <w:i/>
        </w:rPr>
        <w:t>Operatore Tecnico di Sicurezza</w:t>
      </w:r>
      <w:r w:rsidR="006A0F7C" w:rsidRPr="00262881">
        <w:rPr>
          <w:rFonts w:asciiTheme="minorHAnsi" w:hAnsiTheme="minorHAnsi" w:cstheme="minorHAnsi"/>
          <w:b/>
          <w:i/>
        </w:rPr>
        <w:t>(OTS)</w:t>
      </w:r>
      <w:r w:rsidRPr="00262881">
        <w:rPr>
          <w:rFonts w:asciiTheme="minorHAnsi" w:hAnsiTheme="minorHAnsi" w:cstheme="minorHAnsi"/>
        </w:rPr>
        <w:t>” dell’impresa che risulterà aggiudicataria dell’esito della gara.</w:t>
      </w:r>
    </w:p>
    <w:p w14:paraId="1DC12D70" w14:textId="77777777" w:rsidR="002010C2" w:rsidRPr="00081C98" w:rsidRDefault="006E1F4B" w:rsidP="007F3BCB">
      <w:pPr>
        <w:pStyle w:val="Paragrafoelenco"/>
        <w:spacing w:after="160" w:line="259" w:lineRule="auto"/>
        <w:ind w:left="426"/>
        <w:contextualSpacing/>
        <w:jc w:val="both"/>
        <w:rPr>
          <w:rFonts w:ascii="Calibri" w:hAnsi="Calibri" w:cs="Calibri"/>
        </w:rPr>
      </w:pPr>
      <w:r w:rsidRPr="00262881">
        <w:rPr>
          <w:rFonts w:asciiTheme="minorHAnsi" w:hAnsiTheme="minorHAnsi" w:cstheme="minorHAnsi"/>
        </w:rPr>
        <w:t>Il s</w:t>
      </w:r>
      <w:r w:rsidR="000569F2" w:rsidRPr="00262881">
        <w:rPr>
          <w:rFonts w:asciiTheme="minorHAnsi" w:hAnsiTheme="minorHAnsi" w:cstheme="minorHAnsi"/>
        </w:rPr>
        <w:t xml:space="preserve">ervizio </w:t>
      </w:r>
      <w:r w:rsidRPr="00262881">
        <w:rPr>
          <w:rFonts w:asciiTheme="minorHAnsi" w:hAnsiTheme="minorHAnsi" w:cstheme="minorHAnsi"/>
        </w:rPr>
        <w:t xml:space="preserve">di cui la </w:t>
      </w:r>
      <w:r w:rsidR="00643932" w:rsidRPr="00262881">
        <w:rPr>
          <w:rFonts w:asciiTheme="minorHAnsi" w:hAnsiTheme="minorHAnsi" w:cstheme="minorHAnsi"/>
        </w:rPr>
        <w:t>S</w:t>
      </w:r>
      <w:r w:rsidRPr="00262881">
        <w:rPr>
          <w:rFonts w:asciiTheme="minorHAnsi" w:hAnsiTheme="minorHAnsi" w:cstheme="minorHAnsi"/>
        </w:rPr>
        <w:t xml:space="preserve">tazione </w:t>
      </w:r>
      <w:r w:rsidR="00643932" w:rsidRPr="00262881">
        <w:rPr>
          <w:rFonts w:asciiTheme="minorHAnsi" w:hAnsiTheme="minorHAnsi" w:cstheme="minorHAnsi"/>
        </w:rPr>
        <w:t>A</w:t>
      </w:r>
      <w:r w:rsidRPr="00262881">
        <w:rPr>
          <w:rFonts w:asciiTheme="minorHAnsi" w:hAnsiTheme="minorHAnsi" w:cstheme="minorHAnsi"/>
        </w:rPr>
        <w:t xml:space="preserve">ppaltante necessita è </w:t>
      </w:r>
      <w:r w:rsidR="007C3DF1" w:rsidRPr="00262881">
        <w:rPr>
          <w:rFonts w:asciiTheme="minorHAnsi" w:hAnsiTheme="minorHAnsi" w:cstheme="minorHAnsi"/>
        </w:rPr>
        <w:t xml:space="preserve">quello </w:t>
      </w:r>
      <w:r w:rsidR="00BC47D8" w:rsidRPr="00262881">
        <w:rPr>
          <w:rFonts w:asciiTheme="minorHAnsi" w:hAnsiTheme="minorHAnsi" w:cstheme="minorHAnsi"/>
        </w:rPr>
        <w:t>del</w:t>
      </w:r>
      <w:r w:rsidR="004566D4" w:rsidRPr="00262881">
        <w:rPr>
          <w:rFonts w:asciiTheme="minorHAnsi" w:hAnsiTheme="minorHAnsi" w:cstheme="minorHAnsi"/>
        </w:rPr>
        <w:t xml:space="preserve"> “</w:t>
      </w:r>
      <w:r w:rsidR="004C3A14" w:rsidRPr="00262881">
        <w:rPr>
          <w:rFonts w:asciiTheme="minorHAnsi" w:hAnsiTheme="minorHAnsi" w:cstheme="minorHAnsi"/>
          <w:i/>
        </w:rPr>
        <w:t>portierato/sorveglianza con e senza arma/presidio in zone di cantiere/sorveglianza in auto</w:t>
      </w:r>
      <w:r w:rsidR="004566D4" w:rsidRPr="00262881">
        <w:rPr>
          <w:rFonts w:asciiTheme="minorHAnsi" w:hAnsiTheme="minorHAnsi" w:cstheme="minorHAnsi"/>
        </w:rPr>
        <w:t xml:space="preserve">” </w:t>
      </w:r>
      <w:r w:rsidR="005A2EE2" w:rsidRPr="00262881">
        <w:rPr>
          <w:rFonts w:asciiTheme="minorHAnsi" w:hAnsiTheme="minorHAnsi" w:cstheme="minorHAnsi"/>
        </w:rPr>
        <w:t>per il comprensorio</w:t>
      </w:r>
      <w:r w:rsidR="005A2EE2" w:rsidRPr="00081C98">
        <w:rPr>
          <w:rFonts w:ascii="Calibri" w:hAnsi="Calibri" w:cs="Calibri"/>
        </w:rPr>
        <w:t xml:space="preserve"> della </w:t>
      </w:r>
      <w:r w:rsidRPr="00081C98">
        <w:rPr>
          <w:rFonts w:ascii="Calibri" w:hAnsi="Calibri" w:cs="Calibri"/>
        </w:rPr>
        <w:t>sede centrale</w:t>
      </w:r>
      <w:r w:rsidR="007C3DF1" w:rsidRPr="00081C98">
        <w:rPr>
          <w:rFonts w:ascii="Calibri" w:hAnsi="Calibri" w:cs="Calibri"/>
        </w:rPr>
        <w:t>, ubicata</w:t>
      </w:r>
      <w:r w:rsidRPr="00081C98">
        <w:rPr>
          <w:rFonts w:ascii="Calibri" w:hAnsi="Calibri" w:cs="Calibri"/>
        </w:rPr>
        <w:t xml:space="preserve"> all’indirizzo riportato al punto 1)</w:t>
      </w:r>
      <w:r w:rsidR="007C3DF1" w:rsidRPr="00081C98">
        <w:rPr>
          <w:rFonts w:ascii="Calibri" w:hAnsi="Calibri" w:cs="Calibri"/>
        </w:rPr>
        <w:t xml:space="preserve"> del presente </w:t>
      </w:r>
      <w:r w:rsidR="004C3A14" w:rsidRPr="00081C98">
        <w:rPr>
          <w:rFonts w:ascii="Calibri" w:hAnsi="Calibri" w:cs="Calibri"/>
        </w:rPr>
        <w:t>allegato</w:t>
      </w:r>
      <w:r w:rsidR="005A2EE2" w:rsidRPr="00081C98">
        <w:rPr>
          <w:rFonts w:ascii="Calibri" w:hAnsi="Calibri" w:cs="Calibri"/>
        </w:rPr>
        <w:t>.</w:t>
      </w:r>
    </w:p>
    <w:p w14:paraId="16F8E460" w14:textId="77777777" w:rsidR="006A0F7C" w:rsidRPr="00643932" w:rsidRDefault="006A0F7C" w:rsidP="0074316B">
      <w:pPr>
        <w:pStyle w:val="Corpodeltesto"/>
        <w:tabs>
          <w:tab w:val="num" w:pos="709"/>
          <w:tab w:val="left" w:pos="1620"/>
        </w:tabs>
        <w:ind w:left="426" w:hanging="28"/>
        <w:rPr>
          <w:rFonts w:ascii="Calibri" w:hAnsi="Calibri" w:cs="Calibri"/>
        </w:rPr>
      </w:pPr>
      <w:r w:rsidRPr="00081C98">
        <w:rPr>
          <w:rFonts w:ascii="Calibri" w:hAnsi="Calibri" w:cs="Calibri"/>
          <w:b/>
        </w:rPr>
        <w:t>SERVIZIO DIURNO</w:t>
      </w:r>
      <w:r w:rsidR="0074316B" w:rsidRPr="00081C98">
        <w:rPr>
          <w:rFonts w:ascii="Calibri" w:hAnsi="Calibri" w:cs="Calibri"/>
          <w:b/>
        </w:rPr>
        <w:t xml:space="preserve"> </w:t>
      </w:r>
      <w:r w:rsidRPr="00081C98">
        <w:rPr>
          <w:rFonts w:ascii="Calibri" w:hAnsi="Calibri" w:cs="Calibri"/>
          <w:b/>
        </w:rPr>
        <w:t xml:space="preserve">: </w:t>
      </w:r>
      <w:r w:rsidR="004C3A14" w:rsidRPr="00081C98">
        <w:rPr>
          <w:rFonts w:ascii="Calibri" w:hAnsi="Calibri" w:cs="Calibri"/>
        </w:rPr>
        <w:t>Ogni servizio</w:t>
      </w:r>
      <w:r w:rsidRPr="00081C98">
        <w:rPr>
          <w:rFonts w:ascii="Calibri" w:hAnsi="Calibri" w:cs="Calibri"/>
        </w:rPr>
        <w:t xml:space="preserve"> diurno</w:t>
      </w:r>
      <w:r w:rsidR="004C3A14" w:rsidRPr="00081C98">
        <w:rPr>
          <w:rFonts w:ascii="Calibri" w:hAnsi="Calibri" w:cs="Calibri"/>
        </w:rPr>
        <w:t xml:space="preserve"> </w:t>
      </w:r>
      <w:r w:rsidR="00093A52" w:rsidRPr="00081C98">
        <w:rPr>
          <w:rFonts w:ascii="Calibri" w:hAnsi="Calibri" w:cs="Calibri"/>
        </w:rPr>
        <w:t xml:space="preserve">dal lunedì al </w:t>
      </w:r>
      <w:r w:rsidR="00A57ABE" w:rsidRPr="00081C98">
        <w:rPr>
          <w:rFonts w:ascii="Calibri" w:hAnsi="Calibri" w:cs="Calibri"/>
        </w:rPr>
        <w:t>venerdì segue</w:t>
      </w:r>
      <w:r w:rsidR="00093A52" w:rsidRPr="00081C98">
        <w:rPr>
          <w:rFonts w:ascii="Calibri" w:hAnsi="Calibri" w:cs="Calibri"/>
        </w:rPr>
        <w:t xml:space="preserve"> la</w:t>
      </w:r>
      <w:r w:rsidR="00A57ABE" w:rsidRPr="00081C98">
        <w:rPr>
          <w:rFonts w:ascii="Calibri" w:hAnsi="Calibri" w:cs="Calibri"/>
        </w:rPr>
        <w:t xml:space="preserve"> seguente</w:t>
      </w:r>
      <w:r w:rsidR="00093A52" w:rsidRPr="00081C98">
        <w:rPr>
          <w:rFonts w:ascii="Calibri" w:hAnsi="Calibri" w:cs="Calibri"/>
        </w:rPr>
        <w:t xml:space="preserve"> fascia oraria dalle ore 06.00 alle </w:t>
      </w:r>
      <w:r w:rsidR="007F3BCB" w:rsidRPr="00081C98">
        <w:rPr>
          <w:rFonts w:ascii="Calibri" w:hAnsi="Calibri" w:cs="Calibri"/>
        </w:rPr>
        <w:t>13</w:t>
      </w:r>
      <w:r w:rsidR="00093A52" w:rsidRPr="00081C98">
        <w:rPr>
          <w:rFonts w:ascii="Calibri" w:hAnsi="Calibri" w:cs="Calibri"/>
        </w:rPr>
        <w:t>.00</w:t>
      </w:r>
      <w:r w:rsidR="007F3BCB" w:rsidRPr="00081C98">
        <w:rPr>
          <w:rFonts w:ascii="Calibri" w:hAnsi="Calibri" w:cs="Calibri"/>
        </w:rPr>
        <w:t>(</w:t>
      </w:r>
      <w:r w:rsidR="007F3BCB" w:rsidRPr="00081C98">
        <w:rPr>
          <w:rFonts w:ascii="Calibri" w:hAnsi="Calibri" w:cs="Calibri"/>
          <w:b/>
        </w:rPr>
        <w:t>una pattuglia</w:t>
      </w:r>
      <w:r w:rsidR="000036EA" w:rsidRPr="00081C98">
        <w:rPr>
          <w:rFonts w:ascii="Calibri" w:hAnsi="Calibri" w:cs="Calibri"/>
          <w:b/>
        </w:rPr>
        <w:t xml:space="preserve"> n.2 OTS</w:t>
      </w:r>
      <w:r w:rsidR="007F3BCB" w:rsidRPr="00081C98">
        <w:rPr>
          <w:rFonts w:ascii="Calibri" w:hAnsi="Calibri" w:cs="Calibri"/>
        </w:rPr>
        <w:t>) e dalle 13.00 alle 2</w:t>
      </w:r>
      <w:r w:rsidR="00B84054">
        <w:rPr>
          <w:rFonts w:ascii="Calibri" w:hAnsi="Calibri" w:cs="Calibri"/>
        </w:rPr>
        <w:t>1</w:t>
      </w:r>
      <w:r w:rsidR="007F3BCB" w:rsidRPr="00081C98">
        <w:rPr>
          <w:rFonts w:ascii="Calibri" w:hAnsi="Calibri" w:cs="Calibri"/>
        </w:rPr>
        <w:t>.00(</w:t>
      </w:r>
      <w:r w:rsidR="007F3BCB" w:rsidRPr="00081C98">
        <w:rPr>
          <w:rFonts w:ascii="Calibri" w:hAnsi="Calibri" w:cs="Calibri"/>
          <w:b/>
        </w:rPr>
        <w:t>una pattuglia</w:t>
      </w:r>
      <w:r w:rsidR="000036EA" w:rsidRPr="00081C98">
        <w:rPr>
          <w:rFonts w:ascii="Calibri" w:hAnsi="Calibri" w:cs="Calibri"/>
          <w:b/>
        </w:rPr>
        <w:t xml:space="preserve"> n.2 OTS</w:t>
      </w:r>
      <w:r w:rsidR="007F3BCB" w:rsidRPr="00081C98">
        <w:rPr>
          <w:rFonts w:ascii="Calibri" w:hAnsi="Calibri" w:cs="Calibri"/>
        </w:rPr>
        <w:t>)</w:t>
      </w:r>
      <w:r w:rsidR="00093A52" w:rsidRPr="00081C98">
        <w:rPr>
          <w:rFonts w:ascii="Calibri" w:hAnsi="Calibri" w:cs="Calibri"/>
        </w:rPr>
        <w:t>. Il turno d</w:t>
      </w:r>
      <w:r w:rsidR="0000520B">
        <w:rPr>
          <w:rFonts w:ascii="Calibri" w:hAnsi="Calibri" w:cs="Calibri"/>
        </w:rPr>
        <w:t>e</w:t>
      </w:r>
      <w:r w:rsidR="00093A52" w:rsidRPr="00081C98">
        <w:rPr>
          <w:rFonts w:ascii="Calibri" w:hAnsi="Calibri" w:cs="Calibri"/>
        </w:rPr>
        <w:t xml:space="preserve">l sabato </w:t>
      </w:r>
      <w:r w:rsidR="0000520B">
        <w:rPr>
          <w:rFonts w:ascii="Calibri" w:hAnsi="Calibri" w:cs="Calibri"/>
        </w:rPr>
        <w:t>e della</w:t>
      </w:r>
      <w:r w:rsidR="00093A52" w:rsidRPr="00081C98">
        <w:rPr>
          <w:rFonts w:ascii="Calibri" w:hAnsi="Calibri" w:cs="Calibri"/>
        </w:rPr>
        <w:t xml:space="preserve"> domenica </w:t>
      </w:r>
      <w:r w:rsidR="00A57ABE" w:rsidRPr="00081C98">
        <w:rPr>
          <w:rFonts w:ascii="Calibri" w:hAnsi="Calibri" w:cs="Calibri"/>
        </w:rPr>
        <w:t>segue la fascia oraria dalle 0</w:t>
      </w:r>
      <w:r w:rsidR="000036EA" w:rsidRPr="00081C98">
        <w:rPr>
          <w:rFonts w:ascii="Calibri" w:hAnsi="Calibri" w:cs="Calibri"/>
        </w:rPr>
        <w:t>6</w:t>
      </w:r>
      <w:r w:rsidR="00A57ABE" w:rsidRPr="00081C98">
        <w:rPr>
          <w:rFonts w:ascii="Calibri" w:hAnsi="Calibri" w:cs="Calibri"/>
        </w:rPr>
        <w:t>.00 alle 1</w:t>
      </w:r>
      <w:r w:rsidR="00B84054">
        <w:rPr>
          <w:rFonts w:ascii="Calibri" w:hAnsi="Calibri" w:cs="Calibri"/>
        </w:rPr>
        <w:t>7</w:t>
      </w:r>
      <w:r w:rsidR="00A57ABE" w:rsidRPr="00081C98">
        <w:rPr>
          <w:rFonts w:ascii="Calibri" w:hAnsi="Calibri" w:cs="Calibri"/>
        </w:rPr>
        <w:t xml:space="preserve">.00 con </w:t>
      </w:r>
      <w:r w:rsidR="00373AD5" w:rsidRPr="00081C98">
        <w:rPr>
          <w:rFonts w:ascii="Calibri" w:hAnsi="Calibri" w:cs="Calibri"/>
          <w:b/>
        </w:rPr>
        <w:t>una unità di personale</w:t>
      </w:r>
      <w:r w:rsidR="000036EA" w:rsidRPr="00081C98">
        <w:rPr>
          <w:rFonts w:ascii="Calibri" w:hAnsi="Calibri" w:cs="Calibri"/>
          <w:b/>
        </w:rPr>
        <w:t>(OTS)</w:t>
      </w:r>
      <w:r w:rsidR="00643932">
        <w:rPr>
          <w:rFonts w:ascii="Calibri" w:hAnsi="Calibri" w:cs="Calibri"/>
          <w:b/>
        </w:rPr>
        <w:t xml:space="preserve"> </w:t>
      </w:r>
      <w:r w:rsidR="00643932" w:rsidRPr="00643932">
        <w:rPr>
          <w:rFonts w:ascii="Calibri" w:hAnsi="Calibri" w:cs="Calibri"/>
        </w:rPr>
        <w:t>per ogni giorno</w:t>
      </w:r>
      <w:r w:rsidRPr="00643932">
        <w:rPr>
          <w:rFonts w:ascii="Calibri" w:hAnsi="Calibri" w:cs="Calibri"/>
        </w:rPr>
        <w:t xml:space="preserve"> </w:t>
      </w:r>
      <w:r w:rsidR="00A57ABE" w:rsidRPr="00643932">
        <w:rPr>
          <w:rFonts w:ascii="Calibri" w:hAnsi="Calibri" w:cs="Calibri"/>
        </w:rPr>
        <w:t>.</w:t>
      </w:r>
    </w:p>
    <w:p w14:paraId="655E03AD" w14:textId="77777777" w:rsidR="00ED0B50" w:rsidRPr="00643932" w:rsidRDefault="00373AD5" w:rsidP="00ED0B50">
      <w:pPr>
        <w:pStyle w:val="Corpodeltesto"/>
        <w:tabs>
          <w:tab w:val="num" w:pos="709"/>
          <w:tab w:val="left" w:pos="1620"/>
        </w:tabs>
        <w:ind w:left="426" w:hanging="28"/>
        <w:rPr>
          <w:rFonts w:ascii="Calibri" w:hAnsi="Calibri" w:cs="Calibri"/>
          <w:u w:val="single"/>
        </w:rPr>
      </w:pPr>
      <w:r w:rsidRPr="00643932">
        <w:rPr>
          <w:rFonts w:ascii="Calibri" w:hAnsi="Calibri" w:cs="Calibri"/>
          <w:u w:val="single"/>
        </w:rPr>
        <w:t>Esecuzione</w:t>
      </w:r>
      <w:r w:rsidR="00ED0B50" w:rsidRPr="00643932">
        <w:rPr>
          <w:rFonts w:ascii="Calibri" w:hAnsi="Calibri" w:cs="Calibri"/>
          <w:u w:val="single"/>
        </w:rPr>
        <w:t xml:space="preserve"> del servizio durante le festività religiose:</w:t>
      </w:r>
    </w:p>
    <w:p w14:paraId="62BFE4A7" w14:textId="77777777" w:rsidR="0000520B" w:rsidRDefault="000036EA" w:rsidP="0000520B">
      <w:pPr>
        <w:pStyle w:val="Corpodeltesto"/>
        <w:numPr>
          <w:ilvl w:val="0"/>
          <w:numId w:val="35"/>
        </w:numPr>
        <w:tabs>
          <w:tab w:val="left" w:pos="1620"/>
        </w:tabs>
        <w:rPr>
          <w:rFonts w:ascii="Calibri" w:hAnsi="Calibri" w:cs="Calibri"/>
          <w:u w:val="single"/>
        </w:rPr>
      </w:pPr>
      <w:r w:rsidRPr="00643932">
        <w:rPr>
          <w:rFonts w:ascii="Calibri" w:hAnsi="Calibri" w:cs="Calibri"/>
          <w:u w:val="single"/>
        </w:rPr>
        <w:t xml:space="preserve">Se la festività </w:t>
      </w:r>
      <w:r w:rsidR="00081C98" w:rsidRPr="00643932">
        <w:rPr>
          <w:rFonts w:ascii="Calibri" w:hAnsi="Calibri" w:cs="Calibri"/>
          <w:u w:val="single"/>
        </w:rPr>
        <w:t xml:space="preserve">religiosa/commemorazioni </w:t>
      </w:r>
      <w:r w:rsidR="00ED0B50" w:rsidRPr="00643932">
        <w:rPr>
          <w:rFonts w:ascii="Calibri" w:hAnsi="Calibri" w:cs="Calibri"/>
          <w:u w:val="single"/>
        </w:rPr>
        <w:t>coincide con un giorno feriale il turno sarà sempre dalle 06.00 alle 13.00</w:t>
      </w:r>
      <w:r w:rsidR="00B84054">
        <w:rPr>
          <w:rFonts w:ascii="Calibri" w:hAnsi="Calibri" w:cs="Calibri"/>
          <w:u w:val="single"/>
        </w:rPr>
        <w:t xml:space="preserve"> con 2 operatori OTS</w:t>
      </w:r>
      <w:r w:rsidR="00ED0B50" w:rsidRPr="00643932">
        <w:rPr>
          <w:rFonts w:ascii="Calibri" w:hAnsi="Calibri" w:cs="Calibri"/>
          <w:u w:val="single"/>
        </w:rPr>
        <w:t>.</w:t>
      </w:r>
    </w:p>
    <w:p w14:paraId="76B3CE94" w14:textId="77777777" w:rsidR="0000520B" w:rsidRPr="0000520B" w:rsidRDefault="0000520B" w:rsidP="0000520B">
      <w:pPr>
        <w:pStyle w:val="Corpodeltesto"/>
        <w:tabs>
          <w:tab w:val="left" w:pos="1620"/>
        </w:tabs>
        <w:rPr>
          <w:rFonts w:ascii="Calibri" w:hAnsi="Calibri" w:cs="Calibri"/>
        </w:rPr>
      </w:pPr>
      <w:r>
        <w:rPr>
          <w:rFonts w:ascii="Calibri" w:hAnsi="Calibri" w:cs="Calibri"/>
        </w:rPr>
        <w:t xml:space="preserve">        Per i servizi sopraelencati il monte orario complessivo è pari a </w:t>
      </w:r>
      <w:r w:rsidRPr="0000520B">
        <w:rPr>
          <w:rFonts w:ascii="Calibri" w:hAnsi="Calibri" w:cs="Calibri"/>
          <w:b/>
          <w:u w:val="single"/>
        </w:rPr>
        <w:t>8</w:t>
      </w:r>
      <w:r>
        <w:rPr>
          <w:rFonts w:ascii="Calibri" w:hAnsi="Calibri" w:cs="Calibri"/>
          <w:b/>
          <w:u w:val="single"/>
        </w:rPr>
        <w:t>.</w:t>
      </w:r>
      <w:r w:rsidRPr="0000520B">
        <w:rPr>
          <w:rFonts w:ascii="Calibri" w:hAnsi="Calibri" w:cs="Calibri"/>
          <w:b/>
          <w:u w:val="single"/>
        </w:rPr>
        <w:t>944 ore per 12 mesi.</w:t>
      </w:r>
    </w:p>
    <w:p w14:paraId="6B0903E4" w14:textId="77777777" w:rsidR="004A1430" w:rsidRPr="00081C98" w:rsidRDefault="004A1430" w:rsidP="004A51D4">
      <w:pPr>
        <w:pStyle w:val="Corpodeltesto"/>
        <w:tabs>
          <w:tab w:val="num" w:pos="1260"/>
        </w:tabs>
        <w:ind w:left="540"/>
        <w:rPr>
          <w:rFonts w:ascii="Calibri" w:hAnsi="Calibri" w:cs="Calibri"/>
        </w:rPr>
      </w:pPr>
    </w:p>
    <w:p w14:paraId="53E7330B" w14:textId="77777777" w:rsidR="0074316B" w:rsidRPr="00081C98" w:rsidRDefault="0074316B" w:rsidP="004A51D4">
      <w:pPr>
        <w:pStyle w:val="Corpodeltesto"/>
        <w:tabs>
          <w:tab w:val="num" w:pos="1260"/>
        </w:tabs>
        <w:ind w:left="540"/>
        <w:rPr>
          <w:rFonts w:ascii="Calibri" w:hAnsi="Calibri" w:cs="Calibri"/>
        </w:rPr>
      </w:pPr>
    </w:p>
    <w:p w14:paraId="679E1884" w14:textId="77777777" w:rsidR="00073459" w:rsidRDefault="0074316B" w:rsidP="0074316B">
      <w:pPr>
        <w:pStyle w:val="Corpodeltesto"/>
        <w:tabs>
          <w:tab w:val="num" w:pos="1260"/>
        </w:tabs>
        <w:ind w:left="426"/>
        <w:rPr>
          <w:rFonts w:ascii="Calibri" w:hAnsi="Calibri" w:cs="Calibri"/>
        </w:rPr>
      </w:pPr>
      <w:r w:rsidRPr="00073459">
        <w:rPr>
          <w:rFonts w:ascii="Calibri" w:hAnsi="Calibri" w:cs="Calibri"/>
          <w:b/>
          <w:u w:val="single"/>
        </w:rPr>
        <w:t>SERVIZIO NOTTURNO ARMATO</w:t>
      </w:r>
      <w:r w:rsidRPr="00081C98">
        <w:rPr>
          <w:rFonts w:ascii="Calibri" w:hAnsi="Calibri" w:cs="Calibri"/>
          <w:b/>
        </w:rPr>
        <w:t xml:space="preserve">: </w:t>
      </w:r>
      <w:r w:rsidRPr="00081C98">
        <w:rPr>
          <w:rFonts w:ascii="Calibri" w:hAnsi="Calibri" w:cs="Calibri"/>
        </w:rPr>
        <w:t xml:space="preserve">Il servizio notturno armato è sempre attivo festività incluse con </w:t>
      </w:r>
      <w:r w:rsidR="00EC5D34" w:rsidRPr="00EC5D34">
        <w:rPr>
          <w:rFonts w:ascii="Calibri" w:hAnsi="Calibri" w:cs="Calibri"/>
          <w:b/>
        </w:rPr>
        <w:t>n.1</w:t>
      </w:r>
      <w:r w:rsidRPr="00EC5D34">
        <w:rPr>
          <w:rFonts w:ascii="Calibri" w:hAnsi="Calibri" w:cs="Calibri"/>
          <w:b/>
        </w:rPr>
        <w:t xml:space="preserve"> </w:t>
      </w:r>
      <w:r w:rsidR="000036EA" w:rsidRPr="00EC5D34">
        <w:rPr>
          <w:rFonts w:ascii="Calibri" w:hAnsi="Calibri" w:cs="Calibri"/>
          <w:b/>
        </w:rPr>
        <w:t>guardia armata</w:t>
      </w:r>
      <w:r w:rsidRPr="00081C98">
        <w:rPr>
          <w:rFonts w:ascii="Calibri" w:hAnsi="Calibri" w:cs="Calibri"/>
        </w:rPr>
        <w:t xml:space="preserve">, nei seguenti giorni: Ogni </w:t>
      </w:r>
      <w:r w:rsidR="00643932">
        <w:rPr>
          <w:rFonts w:ascii="Calibri" w:hAnsi="Calibri" w:cs="Calibri"/>
        </w:rPr>
        <w:t>sabato</w:t>
      </w:r>
      <w:r w:rsidRPr="00081C98">
        <w:rPr>
          <w:rFonts w:ascii="Calibri" w:hAnsi="Calibri" w:cs="Calibri"/>
        </w:rPr>
        <w:t xml:space="preserve"> dalle ore </w:t>
      </w:r>
      <w:r w:rsidR="00B84054">
        <w:rPr>
          <w:rFonts w:ascii="Calibri" w:hAnsi="Calibri" w:cs="Calibri"/>
        </w:rPr>
        <w:t>17</w:t>
      </w:r>
      <w:r w:rsidRPr="00081C98">
        <w:rPr>
          <w:rFonts w:ascii="Calibri" w:hAnsi="Calibri" w:cs="Calibri"/>
        </w:rPr>
        <w:t>.00 alle ore 0</w:t>
      </w:r>
      <w:r w:rsidR="00B84054">
        <w:rPr>
          <w:rFonts w:ascii="Calibri" w:hAnsi="Calibri" w:cs="Calibri"/>
        </w:rPr>
        <w:t>6</w:t>
      </w:r>
      <w:r w:rsidRPr="00081C98">
        <w:rPr>
          <w:rFonts w:ascii="Calibri" w:hAnsi="Calibri" w:cs="Calibri"/>
        </w:rPr>
        <w:t>.00 del</w:t>
      </w:r>
      <w:r w:rsidR="00643932">
        <w:rPr>
          <w:rFonts w:ascii="Calibri" w:hAnsi="Calibri" w:cs="Calibri"/>
        </w:rPr>
        <w:t>la</w:t>
      </w:r>
      <w:r w:rsidRPr="00081C98">
        <w:rPr>
          <w:rFonts w:ascii="Calibri" w:hAnsi="Calibri" w:cs="Calibri"/>
        </w:rPr>
        <w:t xml:space="preserve"> </w:t>
      </w:r>
      <w:r w:rsidR="00643932">
        <w:rPr>
          <w:rFonts w:ascii="Calibri" w:hAnsi="Calibri" w:cs="Calibri"/>
        </w:rPr>
        <w:t>domenica</w:t>
      </w:r>
      <w:r w:rsidRPr="00081C98">
        <w:rPr>
          <w:rFonts w:ascii="Calibri" w:hAnsi="Calibri" w:cs="Calibri"/>
        </w:rPr>
        <w:t xml:space="preserve">. </w:t>
      </w:r>
    </w:p>
    <w:p w14:paraId="371F72E5" w14:textId="77777777" w:rsidR="0000520B" w:rsidRDefault="0000520B" w:rsidP="0074316B">
      <w:pPr>
        <w:pStyle w:val="Corpodeltesto"/>
        <w:tabs>
          <w:tab w:val="num" w:pos="1260"/>
        </w:tabs>
        <w:ind w:left="426"/>
        <w:rPr>
          <w:rFonts w:ascii="Calibri" w:hAnsi="Calibri" w:cs="Calibri"/>
        </w:rPr>
      </w:pPr>
      <w:r>
        <w:rPr>
          <w:rFonts w:ascii="Calibri" w:hAnsi="Calibri" w:cs="Calibri"/>
        </w:rPr>
        <w:t xml:space="preserve">Per i servizi sopraelencati il monte orario complessivo è pari a </w:t>
      </w:r>
      <w:r>
        <w:rPr>
          <w:rFonts w:ascii="Calibri" w:hAnsi="Calibri" w:cs="Calibri"/>
          <w:b/>
          <w:u w:val="single"/>
        </w:rPr>
        <w:t>728</w:t>
      </w:r>
      <w:r w:rsidRPr="0000520B">
        <w:rPr>
          <w:rFonts w:ascii="Calibri" w:hAnsi="Calibri" w:cs="Calibri"/>
          <w:b/>
          <w:u w:val="single"/>
        </w:rPr>
        <w:t xml:space="preserve"> ore per 12 mesi.</w:t>
      </w:r>
    </w:p>
    <w:p w14:paraId="4C878718" w14:textId="77777777" w:rsidR="00073459" w:rsidRDefault="00073459" w:rsidP="0074316B">
      <w:pPr>
        <w:pStyle w:val="Corpodeltesto"/>
        <w:tabs>
          <w:tab w:val="num" w:pos="1260"/>
        </w:tabs>
        <w:ind w:left="426"/>
        <w:rPr>
          <w:rFonts w:ascii="Calibri" w:hAnsi="Calibri" w:cs="Calibri"/>
        </w:rPr>
      </w:pPr>
    </w:p>
    <w:p w14:paraId="06567DA3" w14:textId="77777777" w:rsidR="00262881" w:rsidRDefault="00073459" w:rsidP="00073459">
      <w:pPr>
        <w:ind w:left="426"/>
        <w:jc w:val="both"/>
        <w:rPr>
          <w:rFonts w:asciiTheme="minorHAnsi" w:hAnsiTheme="minorHAnsi" w:cstheme="minorHAnsi"/>
        </w:rPr>
      </w:pPr>
      <w:r w:rsidRPr="00073459">
        <w:rPr>
          <w:rFonts w:asciiTheme="minorHAnsi" w:hAnsiTheme="minorHAnsi" w:cstheme="minorHAnsi"/>
          <w:b/>
          <w:u w:val="single"/>
        </w:rPr>
        <w:t>SERVIZIO RADIO CONTROLLO</w:t>
      </w:r>
      <w:r w:rsidRPr="00073459">
        <w:rPr>
          <w:rFonts w:asciiTheme="minorHAnsi" w:hAnsiTheme="minorHAnsi" w:cstheme="minorHAnsi"/>
          <w:b/>
        </w:rPr>
        <w:t xml:space="preserve"> :</w:t>
      </w:r>
      <w:r w:rsidRPr="00073459">
        <w:rPr>
          <w:rFonts w:asciiTheme="minorHAnsi" w:hAnsiTheme="minorHAnsi" w:cstheme="minorHAnsi"/>
        </w:rPr>
        <w:t xml:space="preserve"> La pattuglia in servizio dovrà gestire le eventuali anomalie del sistema di radio controllo, manutenere i cinque DEVICE che mettono in connessione la centrale operativa ad i nostri sistemi di sicurezza compresa la centrale antincendio. In caso di incompatibilità dei DEVICE con </w:t>
      </w:r>
      <w:r w:rsidRPr="00073459">
        <w:rPr>
          <w:rFonts w:asciiTheme="minorHAnsi" w:hAnsiTheme="minorHAnsi" w:cstheme="minorHAnsi"/>
        </w:rPr>
        <w:lastRenderedPageBreak/>
        <w:t>i sistemi dell’Istituto di Vigilanza aggiudicatario, l’installazione di nuovi sistemi di interconnessione sono a carico della Impresa Appaltatrice e compresi nell’offerta economica di gara.</w:t>
      </w:r>
    </w:p>
    <w:p w14:paraId="3F1E887E" w14:textId="77777777" w:rsidR="00073459" w:rsidRDefault="00073459" w:rsidP="00073459">
      <w:pPr>
        <w:ind w:left="426"/>
        <w:jc w:val="both"/>
        <w:rPr>
          <w:rFonts w:asciiTheme="minorHAnsi" w:hAnsiTheme="minorHAnsi" w:cstheme="minorHAnsi"/>
        </w:rPr>
      </w:pPr>
      <w:r w:rsidRPr="00073459">
        <w:rPr>
          <w:rFonts w:asciiTheme="minorHAnsi" w:hAnsiTheme="minorHAnsi" w:cstheme="minorHAnsi"/>
        </w:rPr>
        <w:t>In caso di allarme la Centrale Operativa dell’Istituto di Vigilanza aggiudicatario, avvisato contemporaneamente il Coordinatore del Servizio Tecnico, invierà sul posto da dove è scaturito l’allarme, una pattuglia.</w:t>
      </w:r>
    </w:p>
    <w:p w14:paraId="11671F0C" w14:textId="77777777" w:rsidR="00073459" w:rsidRPr="00073459" w:rsidRDefault="00073459" w:rsidP="00073459">
      <w:pPr>
        <w:ind w:left="426"/>
        <w:jc w:val="both"/>
        <w:rPr>
          <w:rFonts w:asciiTheme="minorHAnsi" w:hAnsiTheme="minorHAnsi" w:cstheme="minorHAnsi"/>
        </w:rPr>
      </w:pPr>
    </w:p>
    <w:p w14:paraId="3C1EB799" w14:textId="77777777" w:rsidR="00073459" w:rsidRPr="00073459" w:rsidRDefault="00073459" w:rsidP="00073459">
      <w:pPr>
        <w:ind w:firstLine="426"/>
        <w:jc w:val="both"/>
        <w:rPr>
          <w:rFonts w:asciiTheme="minorHAnsi" w:hAnsiTheme="minorHAnsi" w:cstheme="minorHAnsi"/>
          <w:u w:val="single"/>
        </w:rPr>
      </w:pPr>
      <w:r w:rsidRPr="00073459">
        <w:rPr>
          <w:rFonts w:asciiTheme="minorHAnsi" w:hAnsiTheme="minorHAnsi" w:cstheme="minorHAnsi"/>
          <w:b/>
          <w:u w:val="single"/>
        </w:rPr>
        <w:t>SERVIZIO CONTROLLO ACCESSI  CON VIDEOSORVEGLIANZA IN LIVE STREAM</w:t>
      </w:r>
      <w:r w:rsidRPr="00073459">
        <w:rPr>
          <w:rFonts w:asciiTheme="minorHAnsi" w:hAnsiTheme="minorHAnsi" w:cstheme="minorHAnsi"/>
          <w:u w:val="single"/>
        </w:rPr>
        <w:t xml:space="preserve"> :</w:t>
      </w:r>
    </w:p>
    <w:p w14:paraId="017630D1" w14:textId="77777777" w:rsidR="00073459" w:rsidRPr="00073459" w:rsidRDefault="00073459" w:rsidP="00073459">
      <w:pPr>
        <w:ind w:left="426"/>
        <w:jc w:val="both"/>
        <w:rPr>
          <w:rFonts w:asciiTheme="minorHAnsi" w:hAnsiTheme="minorHAnsi" w:cstheme="minorHAnsi"/>
        </w:rPr>
      </w:pPr>
      <w:r w:rsidRPr="00073459">
        <w:rPr>
          <w:rFonts w:asciiTheme="minorHAnsi" w:hAnsiTheme="minorHAnsi" w:cstheme="minorHAnsi"/>
        </w:rPr>
        <w:t xml:space="preserve">Attualmente sono installati presso i nostri locali 4 sistemi di videosorveglianza </w:t>
      </w:r>
      <w:proofErr w:type="spellStart"/>
      <w:r w:rsidRPr="00073459">
        <w:rPr>
          <w:rFonts w:asciiTheme="minorHAnsi" w:hAnsiTheme="minorHAnsi" w:cstheme="minorHAnsi"/>
        </w:rPr>
        <w:t>Hikvision</w:t>
      </w:r>
      <w:proofErr w:type="spellEnd"/>
      <w:r w:rsidRPr="00073459">
        <w:rPr>
          <w:rFonts w:asciiTheme="minorHAnsi" w:hAnsiTheme="minorHAnsi" w:cstheme="minorHAnsi"/>
        </w:rPr>
        <w:t xml:space="preserve"> che gestiscono un totale di 21 telecamere. </w:t>
      </w:r>
    </w:p>
    <w:p w14:paraId="2E3B794D" w14:textId="77777777" w:rsidR="00073459" w:rsidRPr="00073459" w:rsidRDefault="00073459" w:rsidP="00073459">
      <w:pPr>
        <w:ind w:left="426"/>
        <w:jc w:val="both"/>
        <w:rPr>
          <w:rFonts w:asciiTheme="minorHAnsi" w:hAnsiTheme="minorHAnsi" w:cstheme="minorHAnsi"/>
        </w:rPr>
      </w:pPr>
      <w:r w:rsidRPr="00073459">
        <w:rPr>
          <w:rFonts w:asciiTheme="minorHAnsi" w:hAnsiTheme="minorHAnsi" w:cstheme="minorHAnsi"/>
        </w:rPr>
        <w:t xml:space="preserve">La Pattuglia in servizio deve verificare che tali dispositivi abbiano una qualità video soddisfacente e segnalare prontamente anomalie tecnica al Direttore dei Lavori. </w:t>
      </w:r>
    </w:p>
    <w:p w14:paraId="3AA93B5E" w14:textId="77777777" w:rsidR="00073459" w:rsidRPr="00073459" w:rsidRDefault="00073459" w:rsidP="00073459">
      <w:pPr>
        <w:ind w:left="426"/>
        <w:jc w:val="both"/>
        <w:rPr>
          <w:rFonts w:asciiTheme="minorHAnsi" w:hAnsiTheme="minorHAnsi" w:cstheme="minorHAnsi"/>
        </w:rPr>
      </w:pPr>
      <w:r w:rsidRPr="00073459">
        <w:rPr>
          <w:rFonts w:asciiTheme="minorHAnsi" w:hAnsiTheme="minorHAnsi" w:cstheme="minorHAnsi"/>
        </w:rPr>
        <w:t xml:space="preserve">Al momento del passaggio delle consegne fra l’Istituto cessante e quello subentrante verrà redatto apposito verbale al fine di verificare anche lo stato di funzionamento degli impianti già esistenti. </w:t>
      </w:r>
    </w:p>
    <w:p w14:paraId="09575391" w14:textId="77777777" w:rsidR="00073459" w:rsidRPr="00073459" w:rsidRDefault="00073459" w:rsidP="00073459">
      <w:pPr>
        <w:ind w:left="426"/>
        <w:jc w:val="both"/>
        <w:rPr>
          <w:rFonts w:asciiTheme="minorHAnsi" w:hAnsiTheme="minorHAnsi" w:cstheme="minorHAnsi"/>
        </w:rPr>
      </w:pPr>
      <w:r w:rsidRPr="00073459">
        <w:rPr>
          <w:rFonts w:asciiTheme="minorHAnsi" w:hAnsiTheme="minorHAnsi" w:cstheme="minorHAnsi"/>
        </w:rPr>
        <w:t>La Stazione Appaltante dovrà comunicare le generalità ed il recapito telefonico del responsabile che, in caso di necessità, dovrà intervenire su segnalazione dell’Istituto, il quale da parte sua, nel rispetto della disciplina vigente in materia di protezione dei dati, considerata l’attivazione dell’impianto di video sorveglianza, dovrà provvedere alla nomina di un responsabile della custodia e del trattamento delle immagini il cui nominativo dovrà essere comunicato alla Stazione Appaltante.</w:t>
      </w:r>
    </w:p>
    <w:p w14:paraId="762D8557" w14:textId="77777777" w:rsidR="00073459" w:rsidRDefault="00073459" w:rsidP="00073459">
      <w:pPr>
        <w:ind w:left="426"/>
        <w:jc w:val="both"/>
        <w:rPr>
          <w:rFonts w:asciiTheme="minorHAnsi" w:hAnsiTheme="minorHAnsi" w:cstheme="minorHAnsi"/>
        </w:rPr>
      </w:pPr>
      <w:r w:rsidRPr="00073459">
        <w:rPr>
          <w:rFonts w:asciiTheme="minorHAnsi" w:hAnsiTheme="minorHAnsi" w:cstheme="minorHAnsi"/>
        </w:rPr>
        <w:t xml:space="preserve">Il predetto servizio </w:t>
      </w:r>
      <w:r w:rsidR="00262881">
        <w:rPr>
          <w:rFonts w:asciiTheme="minorHAnsi" w:hAnsiTheme="minorHAnsi" w:cstheme="minorHAnsi"/>
        </w:rPr>
        <w:t xml:space="preserve">oggetto della procedura di gara </w:t>
      </w:r>
      <w:r w:rsidRPr="00073459">
        <w:rPr>
          <w:rFonts w:asciiTheme="minorHAnsi" w:hAnsiTheme="minorHAnsi" w:cstheme="minorHAnsi"/>
        </w:rPr>
        <w:t>dovrà essere svolto dal lunedì alla domenica</w:t>
      </w:r>
      <w:r>
        <w:rPr>
          <w:rFonts w:asciiTheme="minorHAnsi" w:hAnsiTheme="minorHAnsi" w:cstheme="minorHAnsi"/>
        </w:rPr>
        <w:t xml:space="preserve"> per 365 giorni consecutivi.</w:t>
      </w:r>
    </w:p>
    <w:p w14:paraId="4B614621" w14:textId="77777777" w:rsidR="00073459" w:rsidRDefault="00073459" w:rsidP="00073459">
      <w:pPr>
        <w:ind w:left="426"/>
        <w:jc w:val="both"/>
        <w:rPr>
          <w:rFonts w:asciiTheme="minorHAnsi" w:hAnsiTheme="minorHAnsi" w:cstheme="minorHAnsi"/>
        </w:rPr>
      </w:pPr>
      <w:r w:rsidRPr="00073459">
        <w:rPr>
          <w:rFonts w:asciiTheme="minorHAnsi" w:hAnsiTheme="minorHAnsi" w:cstheme="minorHAnsi"/>
        </w:rPr>
        <w:t xml:space="preserve">Durante il periodo di chiusura degli </w:t>
      </w:r>
      <w:r w:rsidR="00643932" w:rsidRPr="00073459">
        <w:rPr>
          <w:rFonts w:asciiTheme="minorHAnsi" w:hAnsiTheme="minorHAnsi" w:cstheme="minorHAnsi"/>
        </w:rPr>
        <w:t>uffici il</w:t>
      </w:r>
      <w:r w:rsidRPr="00073459">
        <w:rPr>
          <w:rFonts w:asciiTheme="minorHAnsi" w:hAnsiTheme="minorHAnsi" w:cstheme="minorHAnsi"/>
        </w:rPr>
        <w:t xml:space="preserve"> sistema di antintrusione resterà attivo per l’intero arco delle 24 ore senza alcuna disattivazione, salvo diverse comunicazioni da parte dell’Amministrazione.</w:t>
      </w:r>
    </w:p>
    <w:p w14:paraId="6DCC2CA3" w14:textId="77777777" w:rsidR="00B84054" w:rsidRDefault="00B84054" w:rsidP="00073459">
      <w:pPr>
        <w:ind w:left="426"/>
        <w:jc w:val="both"/>
        <w:rPr>
          <w:rFonts w:asciiTheme="minorHAnsi" w:hAnsiTheme="minorHAnsi" w:cstheme="minorHAnsi"/>
        </w:rPr>
      </w:pPr>
    </w:p>
    <w:p w14:paraId="4CD96273" w14:textId="77777777" w:rsidR="00B84054" w:rsidRPr="00073459" w:rsidRDefault="00B84054" w:rsidP="00B84054">
      <w:pPr>
        <w:ind w:firstLine="426"/>
        <w:jc w:val="both"/>
        <w:rPr>
          <w:rFonts w:asciiTheme="minorHAnsi" w:hAnsiTheme="minorHAnsi" w:cstheme="minorHAnsi"/>
          <w:u w:val="single"/>
        </w:rPr>
      </w:pPr>
      <w:r w:rsidRPr="00073459">
        <w:rPr>
          <w:rFonts w:asciiTheme="minorHAnsi" w:hAnsiTheme="minorHAnsi" w:cstheme="minorHAnsi"/>
          <w:b/>
          <w:u w:val="single"/>
        </w:rPr>
        <w:t xml:space="preserve">SERVIZIO </w:t>
      </w:r>
      <w:r>
        <w:rPr>
          <w:rFonts w:asciiTheme="minorHAnsi" w:hAnsiTheme="minorHAnsi" w:cstheme="minorHAnsi"/>
          <w:b/>
          <w:u w:val="single"/>
        </w:rPr>
        <w:t xml:space="preserve">DI </w:t>
      </w:r>
      <w:r w:rsidRPr="00073459">
        <w:rPr>
          <w:rFonts w:asciiTheme="minorHAnsi" w:hAnsiTheme="minorHAnsi" w:cstheme="minorHAnsi"/>
          <w:b/>
          <w:u w:val="single"/>
        </w:rPr>
        <w:t>CONTROLLO VIDEOSORVEGLIANZA IN LIVE STREAM</w:t>
      </w:r>
      <w:r w:rsidRPr="00073459">
        <w:rPr>
          <w:rFonts w:asciiTheme="minorHAnsi" w:hAnsiTheme="minorHAnsi" w:cstheme="minorHAnsi"/>
          <w:u w:val="single"/>
        </w:rPr>
        <w:t xml:space="preserve"> :</w:t>
      </w:r>
    </w:p>
    <w:p w14:paraId="4AA2ABB8" w14:textId="77777777" w:rsidR="00A6675E" w:rsidRDefault="00B84054" w:rsidP="00B84054">
      <w:pPr>
        <w:ind w:left="426"/>
        <w:jc w:val="both"/>
        <w:rPr>
          <w:rFonts w:asciiTheme="minorHAnsi" w:hAnsiTheme="minorHAnsi" w:cstheme="minorHAnsi"/>
        </w:rPr>
      </w:pPr>
      <w:r>
        <w:rPr>
          <w:rFonts w:asciiTheme="minorHAnsi" w:hAnsiTheme="minorHAnsi" w:cstheme="minorHAnsi"/>
        </w:rPr>
        <w:t>L’Impresa Appaltatrice è tenuta a garantire la videosorveglianza da remoto con un operatore di vigilanza</w:t>
      </w:r>
      <w:r w:rsidR="00A6675E">
        <w:rPr>
          <w:rFonts w:asciiTheme="minorHAnsi" w:hAnsiTheme="minorHAnsi" w:cstheme="minorHAnsi"/>
        </w:rPr>
        <w:t xml:space="preserve"> dedicato</w:t>
      </w:r>
      <w:r>
        <w:rPr>
          <w:rFonts w:asciiTheme="minorHAnsi" w:hAnsiTheme="minorHAnsi" w:cstheme="minorHAnsi"/>
        </w:rPr>
        <w:t xml:space="preserve"> al di fuori dell’orario di servizio per 365 giorni</w:t>
      </w:r>
      <w:r w:rsidR="00A6675E">
        <w:rPr>
          <w:rFonts w:asciiTheme="minorHAnsi" w:hAnsiTheme="minorHAnsi" w:cstheme="minorHAnsi"/>
        </w:rPr>
        <w:t>, ovvero:</w:t>
      </w:r>
    </w:p>
    <w:p w14:paraId="5DA298CB" w14:textId="77777777" w:rsidR="00B84054" w:rsidRDefault="00A6675E" w:rsidP="00A6675E">
      <w:pPr>
        <w:pStyle w:val="Paragrafoelenco"/>
        <w:numPr>
          <w:ilvl w:val="3"/>
          <w:numId w:val="35"/>
        </w:numPr>
        <w:jc w:val="both"/>
        <w:rPr>
          <w:rFonts w:asciiTheme="minorHAnsi" w:hAnsiTheme="minorHAnsi" w:cstheme="minorHAnsi"/>
        </w:rPr>
      </w:pPr>
      <w:r>
        <w:rPr>
          <w:rFonts w:asciiTheme="minorHAnsi" w:hAnsiTheme="minorHAnsi" w:cstheme="minorHAnsi"/>
        </w:rPr>
        <w:t xml:space="preserve">Dal lunedì al venerdì </w:t>
      </w:r>
      <w:r w:rsidR="00B84054" w:rsidRPr="00A6675E">
        <w:rPr>
          <w:rFonts w:asciiTheme="minorHAnsi" w:hAnsiTheme="minorHAnsi" w:cstheme="minorHAnsi"/>
        </w:rPr>
        <w:t>dalle ore 21.00 alle ore</w:t>
      </w:r>
      <w:r>
        <w:rPr>
          <w:rFonts w:asciiTheme="minorHAnsi" w:hAnsiTheme="minorHAnsi" w:cstheme="minorHAnsi"/>
        </w:rPr>
        <w:t xml:space="preserve"> 06.00 di ogni giorno</w:t>
      </w:r>
      <w:r w:rsidR="009839FC">
        <w:rPr>
          <w:rFonts w:asciiTheme="minorHAnsi" w:hAnsiTheme="minorHAnsi" w:cstheme="minorHAnsi"/>
        </w:rPr>
        <w:t xml:space="preserve"> (45 ore settimanali notturne)</w:t>
      </w:r>
    </w:p>
    <w:p w14:paraId="41CC939D" w14:textId="77777777" w:rsidR="00A6675E" w:rsidRDefault="00A6675E" w:rsidP="00A6675E">
      <w:pPr>
        <w:pStyle w:val="Paragrafoelenco"/>
        <w:numPr>
          <w:ilvl w:val="3"/>
          <w:numId w:val="35"/>
        </w:numPr>
        <w:jc w:val="both"/>
        <w:rPr>
          <w:rFonts w:asciiTheme="minorHAnsi" w:hAnsiTheme="minorHAnsi" w:cstheme="minorHAnsi"/>
        </w:rPr>
      </w:pPr>
      <w:r>
        <w:rPr>
          <w:rFonts w:asciiTheme="minorHAnsi" w:hAnsiTheme="minorHAnsi" w:cstheme="minorHAnsi"/>
        </w:rPr>
        <w:t>Dal venerdì al sabato dalle ore 21.00 alle ore 07.00</w:t>
      </w:r>
      <w:r w:rsidR="009839FC">
        <w:rPr>
          <w:rFonts w:asciiTheme="minorHAnsi" w:hAnsiTheme="minorHAnsi" w:cstheme="minorHAnsi"/>
        </w:rPr>
        <w:t xml:space="preserve"> (10 ore settimanali notturne)</w:t>
      </w:r>
    </w:p>
    <w:p w14:paraId="6047CF24" w14:textId="77777777" w:rsidR="00A6675E" w:rsidRDefault="00A6675E" w:rsidP="00A6675E">
      <w:pPr>
        <w:pStyle w:val="Paragrafoelenco"/>
        <w:numPr>
          <w:ilvl w:val="3"/>
          <w:numId w:val="35"/>
        </w:numPr>
        <w:jc w:val="both"/>
        <w:rPr>
          <w:rFonts w:asciiTheme="minorHAnsi" w:hAnsiTheme="minorHAnsi" w:cstheme="minorHAnsi"/>
        </w:rPr>
      </w:pPr>
      <w:r>
        <w:rPr>
          <w:rFonts w:asciiTheme="minorHAnsi" w:hAnsiTheme="minorHAnsi" w:cstheme="minorHAnsi"/>
        </w:rPr>
        <w:t>Dal sabato alla domenica dalle ore 17.00 alle ore 07.00</w:t>
      </w:r>
      <w:r w:rsidR="00776BF5">
        <w:rPr>
          <w:rFonts w:asciiTheme="minorHAnsi" w:hAnsiTheme="minorHAnsi" w:cstheme="minorHAnsi"/>
        </w:rPr>
        <w:t>(14 ore settimanali)</w:t>
      </w:r>
    </w:p>
    <w:p w14:paraId="3DE28181" w14:textId="77777777" w:rsidR="00A6675E" w:rsidRDefault="00A6675E" w:rsidP="00A6675E">
      <w:pPr>
        <w:pStyle w:val="Paragrafoelenco"/>
        <w:numPr>
          <w:ilvl w:val="3"/>
          <w:numId w:val="35"/>
        </w:numPr>
        <w:jc w:val="both"/>
        <w:rPr>
          <w:rFonts w:asciiTheme="minorHAnsi" w:hAnsiTheme="minorHAnsi" w:cstheme="minorHAnsi"/>
        </w:rPr>
      </w:pPr>
      <w:r>
        <w:rPr>
          <w:rFonts w:asciiTheme="minorHAnsi" w:hAnsiTheme="minorHAnsi" w:cstheme="minorHAnsi"/>
        </w:rPr>
        <w:t>Dalla domenica a lunedì dalle ore 17.00 alle ore 06.00</w:t>
      </w:r>
      <w:r w:rsidR="00776BF5">
        <w:rPr>
          <w:rFonts w:asciiTheme="minorHAnsi" w:hAnsiTheme="minorHAnsi" w:cstheme="minorHAnsi"/>
        </w:rPr>
        <w:t>(13 ore settimanali)</w:t>
      </w:r>
    </w:p>
    <w:p w14:paraId="358EFB25" w14:textId="77777777" w:rsidR="00A6675E" w:rsidRDefault="00A6675E" w:rsidP="00A6675E">
      <w:pPr>
        <w:pStyle w:val="Paragrafoelenco"/>
        <w:numPr>
          <w:ilvl w:val="3"/>
          <w:numId w:val="35"/>
        </w:numPr>
        <w:jc w:val="both"/>
        <w:rPr>
          <w:rFonts w:asciiTheme="minorHAnsi" w:hAnsiTheme="minorHAnsi" w:cstheme="minorHAnsi"/>
        </w:rPr>
      </w:pPr>
      <w:r>
        <w:rPr>
          <w:rFonts w:asciiTheme="minorHAnsi" w:hAnsiTheme="minorHAnsi" w:cstheme="minorHAnsi"/>
        </w:rPr>
        <w:t>Nel caso di festività o commemorazioni che ricadono in giorni feriali in cui l’orario di servizio segue l’articolazione dalle ore 06.00 alle ore 13.00</w:t>
      </w:r>
      <w:r w:rsidR="009839FC">
        <w:rPr>
          <w:rFonts w:asciiTheme="minorHAnsi" w:hAnsiTheme="minorHAnsi" w:cstheme="minorHAnsi"/>
        </w:rPr>
        <w:t>, il servizio di videosorveglianza remoto va dalle ore 13.00 alle ore 06.00 del giorno successivo.</w:t>
      </w:r>
    </w:p>
    <w:p w14:paraId="494586A5" w14:textId="77777777" w:rsidR="00776BF5" w:rsidRPr="00776BF5" w:rsidRDefault="00776BF5" w:rsidP="00776BF5">
      <w:pPr>
        <w:ind w:left="709"/>
        <w:jc w:val="both"/>
        <w:rPr>
          <w:rFonts w:asciiTheme="minorHAnsi" w:hAnsiTheme="minorHAnsi" w:cstheme="minorHAnsi"/>
        </w:rPr>
      </w:pPr>
    </w:p>
    <w:p w14:paraId="0B4B375E" w14:textId="77777777" w:rsidR="00776BF5" w:rsidRPr="00776BF5" w:rsidRDefault="0000520B" w:rsidP="00030DCD">
      <w:pPr>
        <w:ind w:left="426"/>
        <w:jc w:val="both"/>
        <w:rPr>
          <w:rFonts w:asciiTheme="minorHAnsi" w:hAnsiTheme="minorHAnsi" w:cstheme="minorHAnsi"/>
        </w:rPr>
      </w:pPr>
      <w:r>
        <w:rPr>
          <w:rFonts w:ascii="Calibri" w:hAnsi="Calibri" w:cs="Calibri"/>
        </w:rPr>
        <w:t xml:space="preserve">Per i servizi sopraelencati il monte orario complessivo è pari a </w:t>
      </w:r>
      <w:r w:rsidRPr="0000520B">
        <w:rPr>
          <w:rFonts w:asciiTheme="minorHAnsi" w:hAnsiTheme="minorHAnsi" w:cstheme="minorHAnsi"/>
          <w:b/>
          <w:u w:val="single"/>
        </w:rPr>
        <w:t>4.264</w:t>
      </w:r>
      <w:r w:rsidRPr="0000520B">
        <w:rPr>
          <w:rFonts w:ascii="Calibri" w:hAnsi="Calibri" w:cs="Calibri"/>
          <w:b/>
          <w:u w:val="single"/>
        </w:rPr>
        <w:t xml:space="preserve"> ore per 12 mesi.</w:t>
      </w:r>
      <w:r w:rsidR="00030DCD">
        <w:rPr>
          <w:rFonts w:asciiTheme="minorHAnsi" w:hAnsiTheme="minorHAnsi" w:cstheme="minorHAnsi"/>
        </w:rPr>
        <w:t xml:space="preserve"> </w:t>
      </w:r>
    </w:p>
    <w:p w14:paraId="5F97D94E" w14:textId="77777777" w:rsidR="00B84054" w:rsidRPr="00073459" w:rsidRDefault="00B84054" w:rsidP="00073459">
      <w:pPr>
        <w:ind w:left="426"/>
        <w:jc w:val="both"/>
        <w:rPr>
          <w:rFonts w:asciiTheme="minorHAnsi" w:hAnsiTheme="minorHAnsi" w:cstheme="minorHAnsi"/>
        </w:rPr>
      </w:pPr>
    </w:p>
    <w:p w14:paraId="5F785C1A" w14:textId="77777777" w:rsidR="00073459" w:rsidRPr="00081C98" w:rsidRDefault="00073459" w:rsidP="0074316B">
      <w:pPr>
        <w:pStyle w:val="Corpodeltesto"/>
        <w:tabs>
          <w:tab w:val="num" w:pos="1260"/>
        </w:tabs>
        <w:ind w:left="426"/>
        <w:rPr>
          <w:rFonts w:ascii="Calibri" w:hAnsi="Calibri" w:cs="Calibri"/>
        </w:rPr>
      </w:pPr>
    </w:p>
    <w:p w14:paraId="27723853" w14:textId="77777777" w:rsidR="005A2882" w:rsidRDefault="005A2882" w:rsidP="006E1F4B">
      <w:pPr>
        <w:pStyle w:val="Corpodeltesto"/>
        <w:tabs>
          <w:tab w:val="num" w:pos="0"/>
          <w:tab w:val="left" w:pos="567"/>
        </w:tabs>
        <w:ind w:left="540"/>
        <w:rPr>
          <w:rFonts w:ascii="Calibri" w:hAnsi="Calibri" w:cs="Calibri"/>
        </w:rPr>
      </w:pPr>
    </w:p>
    <w:p w14:paraId="63E78AB0" w14:textId="77777777" w:rsidR="0000520B" w:rsidRDefault="0000520B" w:rsidP="006E1F4B">
      <w:pPr>
        <w:pStyle w:val="Corpodeltesto"/>
        <w:tabs>
          <w:tab w:val="num" w:pos="0"/>
          <w:tab w:val="left" w:pos="567"/>
        </w:tabs>
        <w:ind w:left="540"/>
        <w:rPr>
          <w:rFonts w:ascii="Calibri" w:hAnsi="Calibri" w:cs="Calibri"/>
        </w:rPr>
      </w:pPr>
    </w:p>
    <w:p w14:paraId="44C0672A" w14:textId="77777777" w:rsidR="0000520B" w:rsidRPr="00081C98" w:rsidRDefault="0000520B" w:rsidP="006E1F4B">
      <w:pPr>
        <w:pStyle w:val="Corpodeltesto"/>
        <w:tabs>
          <w:tab w:val="num" w:pos="0"/>
          <w:tab w:val="left" w:pos="567"/>
        </w:tabs>
        <w:ind w:left="540"/>
        <w:rPr>
          <w:rFonts w:ascii="Calibri" w:hAnsi="Calibri" w:cs="Calibri"/>
        </w:rPr>
      </w:pPr>
    </w:p>
    <w:p w14:paraId="24429F4F" w14:textId="77777777" w:rsidR="00073459" w:rsidRPr="00073459" w:rsidRDefault="00073459" w:rsidP="006E1F4B">
      <w:pPr>
        <w:pStyle w:val="Corpodeltesto"/>
        <w:tabs>
          <w:tab w:val="num" w:pos="0"/>
          <w:tab w:val="left" w:pos="567"/>
        </w:tabs>
        <w:ind w:left="540"/>
        <w:rPr>
          <w:rFonts w:ascii="Calibri" w:hAnsi="Calibri" w:cs="Calibri"/>
          <w:b/>
          <w:u w:val="single"/>
        </w:rPr>
      </w:pPr>
      <w:r w:rsidRPr="00073459">
        <w:rPr>
          <w:rFonts w:ascii="Calibri" w:hAnsi="Calibri" w:cs="Calibri"/>
          <w:b/>
          <w:u w:val="single"/>
        </w:rPr>
        <w:lastRenderedPageBreak/>
        <w:t>COMPITI DEL PERSONALE ADDETTO:</w:t>
      </w:r>
    </w:p>
    <w:p w14:paraId="2AE66681" w14:textId="77777777" w:rsidR="000569F2" w:rsidRPr="00081C98" w:rsidRDefault="000036EA" w:rsidP="006E1F4B">
      <w:pPr>
        <w:pStyle w:val="Corpodeltesto"/>
        <w:tabs>
          <w:tab w:val="num" w:pos="0"/>
          <w:tab w:val="left" w:pos="567"/>
        </w:tabs>
        <w:ind w:left="540"/>
        <w:rPr>
          <w:rFonts w:ascii="Calibri" w:hAnsi="Calibri" w:cs="Calibri"/>
        </w:rPr>
      </w:pPr>
      <w:r w:rsidRPr="00081C98">
        <w:rPr>
          <w:rFonts w:ascii="Calibri" w:hAnsi="Calibri" w:cs="Calibri"/>
        </w:rPr>
        <w:t>Il personale</w:t>
      </w:r>
      <w:r w:rsidR="000569F2" w:rsidRPr="00081C98">
        <w:rPr>
          <w:rFonts w:ascii="Calibri" w:hAnsi="Calibri" w:cs="Calibri"/>
        </w:rPr>
        <w:t xml:space="preserve"> destinat</w:t>
      </w:r>
      <w:r w:rsidRPr="00081C98">
        <w:rPr>
          <w:rFonts w:ascii="Calibri" w:hAnsi="Calibri" w:cs="Calibri"/>
        </w:rPr>
        <w:t>o</w:t>
      </w:r>
      <w:r w:rsidR="000569F2" w:rsidRPr="00081C98">
        <w:rPr>
          <w:rFonts w:ascii="Calibri" w:hAnsi="Calibri" w:cs="Calibri"/>
        </w:rPr>
        <w:t xml:space="preserve"> al </w:t>
      </w:r>
      <w:r w:rsidRPr="00081C98">
        <w:rPr>
          <w:rFonts w:ascii="Calibri" w:hAnsi="Calibri" w:cs="Calibri"/>
        </w:rPr>
        <w:t xml:space="preserve">servizio di </w:t>
      </w:r>
      <w:r w:rsidR="00DA7E3E" w:rsidRPr="00081C98">
        <w:rPr>
          <w:rFonts w:ascii="Calibri" w:hAnsi="Calibri" w:cs="Calibri"/>
          <w:i/>
        </w:rPr>
        <w:t>portierato/sorveglianza con e senza arma/presidio in zone di cantiere,</w:t>
      </w:r>
      <w:r w:rsidR="00C466B9" w:rsidRPr="00081C98">
        <w:rPr>
          <w:rFonts w:ascii="Calibri" w:hAnsi="Calibri" w:cs="Calibri"/>
          <w:b/>
        </w:rPr>
        <w:t xml:space="preserve"> </w:t>
      </w:r>
      <w:r w:rsidR="000569F2" w:rsidRPr="00081C98">
        <w:rPr>
          <w:rFonts w:ascii="Calibri" w:hAnsi="Calibri" w:cs="Calibri"/>
        </w:rPr>
        <w:t>d</w:t>
      </w:r>
      <w:r w:rsidR="00120578" w:rsidRPr="00081C98">
        <w:rPr>
          <w:rFonts w:ascii="Calibri" w:hAnsi="Calibri" w:cs="Calibri"/>
        </w:rPr>
        <w:t>eve</w:t>
      </w:r>
      <w:r w:rsidR="000569F2" w:rsidRPr="00081C98">
        <w:rPr>
          <w:rFonts w:ascii="Calibri" w:hAnsi="Calibri" w:cs="Calibri"/>
        </w:rPr>
        <w:t xml:space="preserve"> attenersi alle seguenti disposizioni:</w:t>
      </w:r>
    </w:p>
    <w:p w14:paraId="63F71D4E" w14:textId="77777777" w:rsidR="00BD2AC0" w:rsidRPr="00081C98" w:rsidRDefault="00BD2AC0" w:rsidP="004A51D4">
      <w:pPr>
        <w:pStyle w:val="Corpodeltesto"/>
        <w:ind w:left="1980"/>
        <w:rPr>
          <w:rFonts w:ascii="Calibri" w:hAnsi="Calibri" w:cs="Calibri"/>
          <w:b/>
          <w:smallCaps/>
          <w:spacing w:val="-30"/>
        </w:rPr>
      </w:pPr>
    </w:p>
    <w:p w14:paraId="1A2C2D41" w14:textId="77777777" w:rsidR="00BD2AC0" w:rsidRPr="00081C98" w:rsidRDefault="00FE7AF7" w:rsidP="004A51D4">
      <w:pPr>
        <w:pStyle w:val="Corpodeltesto"/>
        <w:numPr>
          <w:ilvl w:val="0"/>
          <w:numId w:val="23"/>
        </w:numPr>
        <w:rPr>
          <w:rFonts w:ascii="Calibri" w:hAnsi="Calibri" w:cs="Calibri"/>
          <w:b/>
          <w:smallCaps/>
          <w:spacing w:val="-30"/>
        </w:rPr>
      </w:pPr>
      <w:r w:rsidRPr="00081C98">
        <w:rPr>
          <w:rFonts w:ascii="Calibri" w:hAnsi="Calibri" w:cs="Calibri"/>
        </w:rPr>
        <w:t>D</w:t>
      </w:r>
      <w:r w:rsidR="0042443E" w:rsidRPr="00081C98">
        <w:rPr>
          <w:rFonts w:ascii="Calibri" w:hAnsi="Calibri" w:cs="Calibri"/>
        </w:rPr>
        <w:t xml:space="preserve">eve garantire il controllo continuativo delle persone estranee che intendono accedere </w:t>
      </w:r>
      <w:r w:rsidR="004566D4" w:rsidRPr="00081C98">
        <w:rPr>
          <w:rFonts w:ascii="Calibri" w:hAnsi="Calibri" w:cs="Calibri"/>
        </w:rPr>
        <w:t>nel comprensorio</w:t>
      </w:r>
      <w:r w:rsidR="0042443E" w:rsidRPr="00081C98">
        <w:rPr>
          <w:rFonts w:ascii="Calibri" w:hAnsi="Calibri" w:cs="Calibri"/>
        </w:rPr>
        <w:t xml:space="preserve"> della </w:t>
      </w:r>
      <w:r w:rsidR="00120578" w:rsidRPr="00081C98">
        <w:rPr>
          <w:rFonts w:ascii="Calibri" w:hAnsi="Calibri" w:cs="Calibri"/>
        </w:rPr>
        <w:t xml:space="preserve">sede centrale </w:t>
      </w:r>
      <w:r w:rsidR="0042443E" w:rsidRPr="00081C98">
        <w:rPr>
          <w:rFonts w:ascii="Calibri" w:hAnsi="Calibri" w:cs="Calibri"/>
        </w:rPr>
        <w:t>dell</w:t>
      </w:r>
      <w:r w:rsidR="005336DA" w:rsidRPr="00081C98">
        <w:rPr>
          <w:rFonts w:ascii="Calibri" w:hAnsi="Calibri" w:cs="Calibri"/>
        </w:rPr>
        <w:t>a Stazione Appaltante</w:t>
      </w:r>
      <w:r w:rsidRPr="00081C98">
        <w:rPr>
          <w:rFonts w:ascii="Calibri" w:hAnsi="Calibri" w:cs="Calibri"/>
        </w:rPr>
        <w:t>;</w:t>
      </w:r>
      <w:r w:rsidR="000569F2" w:rsidRPr="00081C98">
        <w:rPr>
          <w:rFonts w:ascii="Calibri" w:hAnsi="Calibri" w:cs="Calibri"/>
        </w:rPr>
        <w:t xml:space="preserve"> </w:t>
      </w:r>
    </w:p>
    <w:p w14:paraId="2BD0CA04" w14:textId="77777777" w:rsidR="00346AAC" w:rsidRPr="00081C98" w:rsidRDefault="00346AAC" w:rsidP="00346AAC">
      <w:pPr>
        <w:pStyle w:val="Corpodeltesto"/>
        <w:ind w:left="2204"/>
        <w:rPr>
          <w:rFonts w:ascii="Calibri" w:hAnsi="Calibri" w:cs="Calibri"/>
          <w:b/>
          <w:smallCaps/>
          <w:spacing w:val="-30"/>
        </w:rPr>
      </w:pPr>
    </w:p>
    <w:p w14:paraId="03E2C629" w14:textId="77777777" w:rsidR="00346AAC" w:rsidRPr="00081C98" w:rsidRDefault="00120578" w:rsidP="00346AAC">
      <w:pPr>
        <w:pStyle w:val="Corpodeltesto"/>
        <w:numPr>
          <w:ilvl w:val="0"/>
          <w:numId w:val="23"/>
        </w:numPr>
        <w:rPr>
          <w:rFonts w:ascii="Calibri" w:hAnsi="Calibri" w:cs="Calibri"/>
          <w:b/>
          <w:smallCaps/>
          <w:spacing w:val="-30"/>
        </w:rPr>
      </w:pPr>
      <w:r w:rsidRPr="00081C98">
        <w:rPr>
          <w:rFonts w:ascii="Calibri" w:hAnsi="Calibri" w:cs="Calibri"/>
        </w:rPr>
        <w:t>Deve accompagnare fuori dalla s</w:t>
      </w:r>
      <w:r w:rsidR="00346AAC" w:rsidRPr="00081C98">
        <w:rPr>
          <w:rFonts w:ascii="Calibri" w:hAnsi="Calibri" w:cs="Calibri"/>
        </w:rPr>
        <w:t>ede i soggetti estranei, non identificati, introdottisi furtivamente nel comprensorio;</w:t>
      </w:r>
    </w:p>
    <w:p w14:paraId="2DD8CA0B" w14:textId="77777777" w:rsidR="00346AAC" w:rsidRPr="00081C98" w:rsidRDefault="00346AAC" w:rsidP="00346AAC">
      <w:pPr>
        <w:pStyle w:val="Corpodeltesto"/>
        <w:rPr>
          <w:rFonts w:ascii="Calibri" w:hAnsi="Calibri" w:cs="Calibri"/>
          <w:b/>
          <w:smallCaps/>
          <w:spacing w:val="-30"/>
        </w:rPr>
      </w:pPr>
    </w:p>
    <w:p w14:paraId="70CBD5D8" w14:textId="77777777" w:rsidR="000569F2" w:rsidRPr="00081C98" w:rsidRDefault="00FE7AF7" w:rsidP="00346AAC">
      <w:pPr>
        <w:pStyle w:val="Corpodeltesto"/>
        <w:numPr>
          <w:ilvl w:val="0"/>
          <w:numId w:val="23"/>
        </w:numPr>
        <w:rPr>
          <w:rFonts w:ascii="Calibri" w:hAnsi="Calibri" w:cs="Calibri"/>
          <w:b/>
          <w:smallCaps/>
          <w:spacing w:val="-30"/>
        </w:rPr>
      </w:pPr>
      <w:r w:rsidRPr="00081C98">
        <w:rPr>
          <w:rFonts w:ascii="Calibri" w:hAnsi="Calibri" w:cs="Calibri"/>
        </w:rPr>
        <w:t>D</w:t>
      </w:r>
      <w:r w:rsidR="006377F2" w:rsidRPr="00081C98">
        <w:rPr>
          <w:rFonts w:ascii="Calibri" w:hAnsi="Calibri" w:cs="Calibri"/>
        </w:rPr>
        <w:t xml:space="preserve">eve </w:t>
      </w:r>
      <w:r w:rsidR="0042443E" w:rsidRPr="00081C98">
        <w:rPr>
          <w:rFonts w:ascii="Calibri" w:hAnsi="Calibri" w:cs="Calibri"/>
        </w:rPr>
        <w:t xml:space="preserve">presenziare fisicamente l’ingresso principale </w:t>
      </w:r>
      <w:r w:rsidR="004566D4" w:rsidRPr="00081C98">
        <w:rPr>
          <w:rFonts w:ascii="Calibri" w:hAnsi="Calibri" w:cs="Calibri"/>
        </w:rPr>
        <w:t xml:space="preserve">del comprensorio </w:t>
      </w:r>
      <w:r w:rsidR="0042443E" w:rsidRPr="00081C98">
        <w:rPr>
          <w:rFonts w:ascii="Calibri" w:hAnsi="Calibri" w:cs="Calibri"/>
        </w:rPr>
        <w:t>e provvedere al monitoraggio visivo dell’ingresso secondario e delle aree circostanti la</w:t>
      </w:r>
      <w:r w:rsidR="00120578" w:rsidRPr="00081C98">
        <w:rPr>
          <w:rFonts w:ascii="Calibri" w:hAnsi="Calibri" w:cs="Calibri"/>
        </w:rPr>
        <w:t xml:space="preserve"> villa</w:t>
      </w:r>
      <w:r w:rsidR="0042443E" w:rsidRPr="00081C98">
        <w:rPr>
          <w:rFonts w:ascii="Calibri" w:hAnsi="Calibri" w:cs="Calibri"/>
        </w:rPr>
        <w:t xml:space="preserve">, avvalendosi del sistema di videosorveglianza in funzione presso la </w:t>
      </w:r>
      <w:r w:rsidR="00373AD5" w:rsidRPr="00081C98">
        <w:rPr>
          <w:rFonts w:ascii="Calibri" w:hAnsi="Calibri" w:cs="Calibri"/>
        </w:rPr>
        <w:t>S</w:t>
      </w:r>
      <w:r w:rsidR="00120578" w:rsidRPr="00081C98">
        <w:rPr>
          <w:rFonts w:ascii="Calibri" w:hAnsi="Calibri" w:cs="Calibri"/>
        </w:rPr>
        <w:t xml:space="preserve">ede </w:t>
      </w:r>
      <w:r w:rsidR="00373AD5" w:rsidRPr="00081C98">
        <w:rPr>
          <w:rFonts w:ascii="Calibri" w:hAnsi="Calibri" w:cs="Calibri"/>
        </w:rPr>
        <w:t>C</w:t>
      </w:r>
      <w:r w:rsidR="00120578" w:rsidRPr="00081C98">
        <w:rPr>
          <w:rFonts w:ascii="Calibri" w:hAnsi="Calibri" w:cs="Calibri"/>
        </w:rPr>
        <w:t xml:space="preserve">entrale </w:t>
      </w:r>
      <w:r w:rsidR="0042443E" w:rsidRPr="00081C98">
        <w:rPr>
          <w:rFonts w:ascii="Calibri" w:hAnsi="Calibri" w:cs="Calibri"/>
        </w:rPr>
        <w:t>dell</w:t>
      </w:r>
      <w:r w:rsidR="005336DA" w:rsidRPr="00081C98">
        <w:rPr>
          <w:rFonts w:ascii="Calibri" w:hAnsi="Calibri" w:cs="Calibri"/>
        </w:rPr>
        <w:t>a Stazione Appaltante</w:t>
      </w:r>
      <w:r w:rsidR="000569F2" w:rsidRPr="00081C98">
        <w:rPr>
          <w:rFonts w:ascii="Calibri" w:hAnsi="Calibri" w:cs="Calibri"/>
        </w:rPr>
        <w:t>;</w:t>
      </w:r>
    </w:p>
    <w:p w14:paraId="56D7B51B" w14:textId="77777777" w:rsidR="00346AAC" w:rsidRPr="00081C98" w:rsidRDefault="00346AAC" w:rsidP="00346AAC">
      <w:pPr>
        <w:pStyle w:val="Paragrafoelenco"/>
        <w:rPr>
          <w:rFonts w:ascii="Calibri" w:hAnsi="Calibri" w:cs="Calibri"/>
          <w:b/>
          <w:smallCaps/>
          <w:spacing w:val="-30"/>
        </w:rPr>
      </w:pPr>
    </w:p>
    <w:p w14:paraId="2C4BAD8B" w14:textId="77777777" w:rsidR="000569F2" w:rsidRPr="00081C98" w:rsidRDefault="00C00C77" w:rsidP="00346AAC">
      <w:pPr>
        <w:pStyle w:val="Corpodeltesto"/>
        <w:numPr>
          <w:ilvl w:val="0"/>
          <w:numId w:val="23"/>
        </w:numPr>
        <w:rPr>
          <w:rFonts w:ascii="Calibri" w:hAnsi="Calibri" w:cs="Calibri"/>
          <w:b/>
          <w:smallCaps/>
          <w:spacing w:val="-30"/>
        </w:rPr>
      </w:pPr>
      <w:r w:rsidRPr="00081C98">
        <w:rPr>
          <w:rFonts w:ascii="Calibri" w:hAnsi="Calibri" w:cs="Calibri"/>
        </w:rPr>
        <w:t xml:space="preserve">Deve accogliere le persone in visita presso </w:t>
      </w:r>
      <w:r w:rsidR="005336DA" w:rsidRPr="00081C98">
        <w:rPr>
          <w:rFonts w:ascii="Calibri" w:hAnsi="Calibri" w:cs="Calibri"/>
        </w:rPr>
        <w:t>la Stazione Appaltante</w:t>
      </w:r>
      <w:r w:rsidRPr="00081C98">
        <w:rPr>
          <w:rFonts w:ascii="Calibri" w:hAnsi="Calibri" w:cs="Calibri"/>
        </w:rPr>
        <w:t>, provvedendo alla loro identificazione mediante esibizione di un documento di riconoscimento, i cui estremi</w:t>
      </w:r>
      <w:r w:rsidR="00D705A4" w:rsidRPr="00081C98">
        <w:rPr>
          <w:rFonts w:ascii="Calibri" w:hAnsi="Calibri" w:cs="Calibri"/>
        </w:rPr>
        <w:t xml:space="preserve"> dovranno essere annotati in un apposito registro giornaliero</w:t>
      </w:r>
      <w:r w:rsidR="00081C98" w:rsidRPr="00081C98">
        <w:rPr>
          <w:rFonts w:ascii="Calibri" w:hAnsi="Calibri" w:cs="Calibri"/>
        </w:rPr>
        <w:t xml:space="preserve"> o cartaceo o informatico</w:t>
      </w:r>
      <w:r w:rsidR="0060764A" w:rsidRPr="00081C98">
        <w:rPr>
          <w:rFonts w:ascii="Calibri" w:hAnsi="Calibri" w:cs="Calibri"/>
        </w:rPr>
        <w:t>;</w:t>
      </w:r>
    </w:p>
    <w:p w14:paraId="6E4D7413" w14:textId="77777777" w:rsidR="00120578" w:rsidRPr="00081C98" w:rsidRDefault="00120578" w:rsidP="00120578">
      <w:pPr>
        <w:pStyle w:val="Paragrafoelenco"/>
        <w:rPr>
          <w:rFonts w:ascii="Calibri" w:hAnsi="Calibri" w:cs="Calibri"/>
          <w:lang w:bidi="he-IL"/>
        </w:rPr>
      </w:pPr>
    </w:p>
    <w:p w14:paraId="2C6B0127" w14:textId="77777777" w:rsidR="00120578" w:rsidRPr="00081C98" w:rsidRDefault="00120578" w:rsidP="00346AAC">
      <w:pPr>
        <w:pStyle w:val="Corpodeltesto"/>
        <w:numPr>
          <w:ilvl w:val="0"/>
          <w:numId w:val="23"/>
        </w:numPr>
        <w:rPr>
          <w:rFonts w:ascii="Calibri" w:hAnsi="Calibri" w:cs="Calibri"/>
        </w:rPr>
      </w:pPr>
      <w:r w:rsidRPr="00081C98">
        <w:rPr>
          <w:rFonts w:ascii="Calibri" w:hAnsi="Calibri" w:cs="Calibri"/>
        </w:rPr>
        <w:t xml:space="preserve">Deve gestire gli ingressi </w:t>
      </w:r>
      <w:r w:rsidR="004566D4" w:rsidRPr="00081C98">
        <w:rPr>
          <w:rFonts w:ascii="Calibri" w:hAnsi="Calibri" w:cs="Calibri"/>
        </w:rPr>
        <w:t xml:space="preserve">nel comprensorio </w:t>
      </w:r>
      <w:r w:rsidRPr="00081C98">
        <w:rPr>
          <w:rFonts w:ascii="Calibri" w:hAnsi="Calibri" w:cs="Calibri"/>
        </w:rPr>
        <w:t>in occasione di conferenze, riunioni e meeting;</w:t>
      </w:r>
    </w:p>
    <w:p w14:paraId="2017FF93" w14:textId="77777777" w:rsidR="00120578" w:rsidRPr="00081C98" w:rsidRDefault="00120578" w:rsidP="00120578">
      <w:pPr>
        <w:pStyle w:val="Corpodeltesto"/>
        <w:rPr>
          <w:rFonts w:ascii="Calibri" w:hAnsi="Calibri" w:cs="Calibri"/>
        </w:rPr>
      </w:pPr>
    </w:p>
    <w:p w14:paraId="53B46C0A" w14:textId="77777777" w:rsidR="00A71A6E" w:rsidRPr="00081C98" w:rsidRDefault="00D705A4" w:rsidP="00346AAC">
      <w:pPr>
        <w:pStyle w:val="Corpodeltesto"/>
        <w:numPr>
          <w:ilvl w:val="0"/>
          <w:numId w:val="23"/>
        </w:numPr>
        <w:rPr>
          <w:rFonts w:ascii="Calibri" w:hAnsi="Calibri" w:cs="Calibri"/>
          <w:b/>
          <w:smallCaps/>
          <w:spacing w:val="-30"/>
        </w:rPr>
      </w:pPr>
      <w:r w:rsidRPr="00081C98">
        <w:rPr>
          <w:rFonts w:ascii="Calibri" w:hAnsi="Calibri" w:cs="Calibri"/>
        </w:rPr>
        <w:t xml:space="preserve">Deve indirizzare i visitatori </w:t>
      </w:r>
      <w:r w:rsidR="00547D3D" w:rsidRPr="00081C98">
        <w:rPr>
          <w:rFonts w:ascii="Calibri" w:hAnsi="Calibri" w:cs="Calibri"/>
        </w:rPr>
        <w:t>agli uffici e ai dipendenti</w:t>
      </w:r>
      <w:r w:rsidR="00120578" w:rsidRPr="00081C98">
        <w:rPr>
          <w:rFonts w:ascii="Calibri" w:hAnsi="Calibri" w:cs="Calibri"/>
        </w:rPr>
        <w:t xml:space="preserve"> della </w:t>
      </w:r>
      <w:r w:rsidR="00373AD5" w:rsidRPr="00081C98">
        <w:rPr>
          <w:rFonts w:ascii="Calibri" w:hAnsi="Calibri" w:cs="Calibri"/>
        </w:rPr>
        <w:t>S</w:t>
      </w:r>
      <w:r w:rsidR="00547D3D" w:rsidRPr="00081C98">
        <w:rPr>
          <w:rFonts w:ascii="Calibri" w:hAnsi="Calibri" w:cs="Calibri"/>
        </w:rPr>
        <w:t>ede</w:t>
      </w:r>
      <w:r w:rsidR="00373AD5" w:rsidRPr="00081C98">
        <w:rPr>
          <w:rFonts w:ascii="Calibri" w:hAnsi="Calibri" w:cs="Calibri"/>
        </w:rPr>
        <w:t xml:space="preserve"> Centrale</w:t>
      </w:r>
      <w:r w:rsidR="00547D3D" w:rsidRPr="00081C98">
        <w:rPr>
          <w:rFonts w:ascii="Calibri" w:hAnsi="Calibri" w:cs="Calibri"/>
        </w:rPr>
        <w:t>, previo contatto telefonico con quest’ultimi</w:t>
      </w:r>
      <w:r w:rsidR="000569F2" w:rsidRPr="00081C98">
        <w:rPr>
          <w:rFonts w:ascii="Calibri" w:hAnsi="Calibri" w:cs="Calibri"/>
        </w:rPr>
        <w:t>;</w:t>
      </w:r>
    </w:p>
    <w:p w14:paraId="4BA199F8" w14:textId="77777777" w:rsidR="00120578" w:rsidRPr="00081C98" w:rsidRDefault="00120578" w:rsidP="00120578">
      <w:pPr>
        <w:pStyle w:val="Corpodeltesto"/>
        <w:ind w:left="2204"/>
        <w:rPr>
          <w:rFonts w:ascii="Calibri" w:hAnsi="Calibri" w:cs="Calibri"/>
          <w:b/>
          <w:smallCaps/>
          <w:spacing w:val="-30"/>
        </w:rPr>
      </w:pPr>
    </w:p>
    <w:p w14:paraId="119C8CDF" w14:textId="77777777" w:rsidR="00BD2AC0" w:rsidRPr="00081C98" w:rsidRDefault="00A71A6E" w:rsidP="00346AAC">
      <w:pPr>
        <w:pStyle w:val="Corpodeltesto"/>
        <w:numPr>
          <w:ilvl w:val="0"/>
          <w:numId w:val="23"/>
        </w:numPr>
        <w:rPr>
          <w:rFonts w:ascii="Calibri" w:hAnsi="Calibri" w:cs="Calibri"/>
          <w:b/>
          <w:smallCaps/>
          <w:spacing w:val="-30"/>
        </w:rPr>
      </w:pPr>
      <w:r w:rsidRPr="00081C98">
        <w:rPr>
          <w:rFonts w:ascii="Calibri" w:hAnsi="Calibri" w:cs="Calibri"/>
        </w:rPr>
        <w:t xml:space="preserve">Deve provvedere, qualora sia richiesto, alla prenotazione di taxi per </w:t>
      </w:r>
      <w:r w:rsidR="00120578" w:rsidRPr="00081C98">
        <w:rPr>
          <w:rFonts w:ascii="Calibri" w:hAnsi="Calibri" w:cs="Calibri"/>
        </w:rPr>
        <w:t xml:space="preserve">i </w:t>
      </w:r>
      <w:r w:rsidRPr="00081C98">
        <w:rPr>
          <w:rFonts w:ascii="Calibri" w:hAnsi="Calibri" w:cs="Calibri"/>
        </w:rPr>
        <w:t xml:space="preserve">dipendenti e </w:t>
      </w:r>
      <w:r w:rsidR="00120578" w:rsidRPr="00081C98">
        <w:rPr>
          <w:rFonts w:ascii="Calibri" w:hAnsi="Calibri" w:cs="Calibri"/>
        </w:rPr>
        <w:t xml:space="preserve">per gli </w:t>
      </w:r>
      <w:r w:rsidRPr="00081C98">
        <w:rPr>
          <w:rFonts w:ascii="Calibri" w:hAnsi="Calibri" w:cs="Calibri"/>
        </w:rPr>
        <w:t>ospiti;</w:t>
      </w:r>
    </w:p>
    <w:p w14:paraId="3DD50F51" w14:textId="77777777" w:rsidR="00346AAC" w:rsidRPr="00081C98" w:rsidRDefault="00346AAC" w:rsidP="00346AAC">
      <w:pPr>
        <w:pStyle w:val="Corpodeltesto"/>
        <w:rPr>
          <w:rFonts w:ascii="Calibri" w:hAnsi="Calibri" w:cs="Calibri"/>
          <w:b/>
          <w:smallCaps/>
          <w:spacing w:val="-30"/>
        </w:rPr>
      </w:pPr>
    </w:p>
    <w:p w14:paraId="31B97B21" w14:textId="77777777" w:rsidR="00A71A6E" w:rsidRPr="00081C98" w:rsidRDefault="00B26500" w:rsidP="00346AAC">
      <w:pPr>
        <w:pStyle w:val="Corpodeltesto"/>
        <w:numPr>
          <w:ilvl w:val="0"/>
          <w:numId w:val="23"/>
        </w:numPr>
        <w:rPr>
          <w:rFonts w:ascii="Calibri" w:hAnsi="Calibri" w:cs="Calibri"/>
          <w:b/>
          <w:smallCaps/>
          <w:spacing w:val="-30"/>
        </w:rPr>
      </w:pPr>
      <w:r w:rsidRPr="00081C98">
        <w:rPr>
          <w:rFonts w:ascii="Calibri" w:hAnsi="Calibri" w:cs="Calibri"/>
        </w:rPr>
        <w:t>Deve gestire i sistemi di sicurezza (controllo degli accessi, rilevazione degli allarmi antincendio e antiallagamento, sistemi di antintrusione, etc.) con conseguente rilancio di allarmi nei confronti degli organi competenti</w:t>
      </w:r>
      <w:r w:rsidR="001C25EF" w:rsidRPr="00081C98">
        <w:rPr>
          <w:rFonts w:ascii="Calibri" w:hAnsi="Calibri" w:cs="Calibri"/>
        </w:rPr>
        <w:t>, eseguendo le disposizioni relative al piano di sicurezza in caso di emergenze, secondo quanto stabilito dal piano di emergenza dell’immobile;</w:t>
      </w:r>
    </w:p>
    <w:p w14:paraId="33B57FA0" w14:textId="77777777" w:rsidR="00120578" w:rsidRPr="00081C98" w:rsidRDefault="00120578" w:rsidP="00120578">
      <w:pPr>
        <w:pStyle w:val="Paragrafoelenco"/>
        <w:rPr>
          <w:rFonts w:ascii="Calibri" w:hAnsi="Calibri" w:cs="Calibri"/>
          <w:b/>
          <w:smallCaps/>
          <w:spacing w:val="-30"/>
        </w:rPr>
      </w:pPr>
    </w:p>
    <w:p w14:paraId="54EDE069" w14:textId="77777777" w:rsidR="00120578" w:rsidRPr="00081C98" w:rsidRDefault="00120578" w:rsidP="00346AAC">
      <w:pPr>
        <w:pStyle w:val="Corpodeltesto"/>
        <w:numPr>
          <w:ilvl w:val="0"/>
          <w:numId w:val="23"/>
        </w:numPr>
        <w:rPr>
          <w:rFonts w:ascii="Calibri" w:hAnsi="Calibri" w:cs="Calibri"/>
        </w:rPr>
      </w:pPr>
      <w:r w:rsidRPr="00081C98">
        <w:rPr>
          <w:rFonts w:ascii="Calibri" w:hAnsi="Calibri" w:cs="Calibri"/>
        </w:rPr>
        <w:t>Deve attivare, all’occorrenza, il controllo remoto da parte della centrale operativa della ditta;</w:t>
      </w:r>
    </w:p>
    <w:p w14:paraId="44C6FA54" w14:textId="77777777" w:rsidR="00346AAC" w:rsidRPr="00081C98" w:rsidRDefault="00346AAC" w:rsidP="00346AAC">
      <w:pPr>
        <w:pStyle w:val="Paragrafoelenco"/>
        <w:rPr>
          <w:rFonts w:ascii="Calibri" w:hAnsi="Calibri" w:cs="Calibri"/>
          <w:b/>
          <w:smallCaps/>
          <w:spacing w:val="-30"/>
        </w:rPr>
      </w:pPr>
    </w:p>
    <w:p w14:paraId="207E4EB8" w14:textId="77777777" w:rsidR="00120578" w:rsidRPr="00081C98" w:rsidRDefault="00120578" w:rsidP="00120578">
      <w:pPr>
        <w:pStyle w:val="Corpodeltesto"/>
        <w:numPr>
          <w:ilvl w:val="0"/>
          <w:numId w:val="23"/>
        </w:numPr>
        <w:rPr>
          <w:rFonts w:ascii="Calibri" w:hAnsi="Calibri" w:cs="Calibri"/>
          <w:b/>
          <w:smallCaps/>
          <w:spacing w:val="-30"/>
        </w:rPr>
      </w:pPr>
      <w:r w:rsidRPr="00081C98">
        <w:rPr>
          <w:rFonts w:ascii="Calibri" w:hAnsi="Calibri" w:cs="Calibri"/>
        </w:rPr>
        <w:t xml:space="preserve">Deve provvedere alla ricezione </w:t>
      </w:r>
      <w:r w:rsidR="00185F1D" w:rsidRPr="00081C98">
        <w:rPr>
          <w:rFonts w:ascii="Calibri" w:hAnsi="Calibri" w:cs="Calibri"/>
        </w:rPr>
        <w:t>e consegna</w:t>
      </w:r>
      <w:r w:rsidRPr="00081C98">
        <w:rPr>
          <w:rFonts w:ascii="Calibri" w:hAnsi="Calibri" w:cs="Calibri"/>
        </w:rPr>
        <w:t xml:space="preserve"> della posta</w:t>
      </w:r>
      <w:r w:rsidR="00185F1D" w:rsidRPr="00081C98">
        <w:rPr>
          <w:rFonts w:ascii="Calibri" w:hAnsi="Calibri" w:cs="Calibri"/>
        </w:rPr>
        <w:t xml:space="preserve"> al personale interno preposto</w:t>
      </w:r>
      <w:r w:rsidRPr="00081C98">
        <w:rPr>
          <w:rFonts w:ascii="Calibri" w:hAnsi="Calibri" w:cs="Calibri"/>
        </w:rPr>
        <w:t xml:space="preserve">; </w:t>
      </w:r>
    </w:p>
    <w:p w14:paraId="289EB965" w14:textId="77777777" w:rsidR="00120578" w:rsidRPr="00081C98" w:rsidRDefault="00120578" w:rsidP="00120578">
      <w:pPr>
        <w:pStyle w:val="Paragrafoelenco"/>
        <w:rPr>
          <w:rFonts w:ascii="Calibri" w:hAnsi="Calibri" w:cs="Calibri"/>
          <w:b/>
          <w:smallCaps/>
          <w:spacing w:val="-30"/>
        </w:rPr>
      </w:pPr>
    </w:p>
    <w:p w14:paraId="6C3B1548" w14:textId="77777777" w:rsidR="002C10B3" w:rsidRPr="00081C98" w:rsidRDefault="006B43F9" w:rsidP="00346AAC">
      <w:pPr>
        <w:pStyle w:val="Corpodeltesto"/>
        <w:numPr>
          <w:ilvl w:val="0"/>
          <w:numId w:val="23"/>
        </w:numPr>
        <w:rPr>
          <w:rFonts w:ascii="Calibri" w:hAnsi="Calibri" w:cs="Calibri"/>
          <w:b/>
          <w:smallCaps/>
          <w:spacing w:val="-30"/>
        </w:rPr>
      </w:pPr>
      <w:r w:rsidRPr="00081C98">
        <w:rPr>
          <w:rFonts w:ascii="Calibri" w:hAnsi="Calibri" w:cs="Calibri"/>
        </w:rPr>
        <w:t xml:space="preserve">A </w:t>
      </w:r>
      <w:r w:rsidR="00547D3D" w:rsidRPr="00081C98">
        <w:rPr>
          <w:rFonts w:ascii="Calibri" w:hAnsi="Calibri" w:cs="Calibri"/>
        </w:rPr>
        <w:t>fi</w:t>
      </w:r>
      <w:r w:rsidR="00346AAC" w:rsidRPr="00081C98">
        <w:rPr>
          <w:rFonts w:ascii="Calibri" w:hAnsi="Calibri" w:cs="Calibri"/>
        </w:rPr>
        <w:t>ne servizio</w:t>
      </w:r>
      <w:r w:rsidR="007C3DF1" w:rsidRPr="00081C98">
        <w:rPr>
          <w:rFonts w:ascii="Calibri" w:hAnsi="Calibri" w:cs="Calibri"/>
        </w:rPr>
        <w:t>,</w:t>
      </w:r>
      <w:r w:rsidR="00346AAC" w:rsidRPr="00081C98">
        <w:rPr>
          <w:rFonts w:ascii="Calibri" w:hAnsi="Calibri" w:cs="Calibri"/>
        </w:rPr>
        <w:t xml:space="preserve"> deve provvedere </w:t>
      </w:r>
      <w:r w:rsidR="002B2A24" w:rsidRPr="00081C98">
        <w:rPr>
          <w:rFonts w:ascii="Calibri" w:hAnsi="Calibri" w:cs="Calibri"/>
        </w:rPr>
        <w:t xml:space="preserve">alla </w:t>
      </w:r>
      <w:r w:rsidRPr="00081C98">
        <w:rPr>
          <w:rFonts w:ascii="Calibri" w:hAnsi="Calibri" w:cs="Calibri"/>
        </w:rPr>
        <w:t>chiusura degli accessi</w:t>
      </w:r>
      <w:r w:rsidR="002B2A24" w:rsidRPr="00081C98">
        <w:rPr>
          <w:rFonts w:ascii="Calibri" w:hAnsi="Calibri" w:cs="Calibri"/>
        </w:rPr>
        <w:t xml:space="preserve"> e verificare l’inserimento dell’allarme antintrusione</w:t>
      </w:r>
      <w:r w:rsidRPr="00081C98">
        <w:rPr>
          <w:rFonts w:ascii="Calibri" w:hAnsi="Calibri" w:cs="Calibri"/>
        </w:rPr>
        <w:t>;</w:t>
      </w:r>
    </w:p>
    <w:p w14:paraId="31AC50D6" w14:textId="77777777" w:rsidR="00346AAC" w:rsidRPr="00081C98" w:rsidRDefault="00346AAC" w:rsidP="00346AAC">
      <w:pPr>
        <w:pStyle w:val="Corpodeltesto"/>
        <w:ind w:left="1844"/>
        <w:rPr>
          <w:rFonts w:ascii="Calibri" w:hAnsi="Calibri" w:cs="Calibri"/>
          <w:b/>
          <w:smallCaps/>
          <w:spacing w:val="-30"/>
        </w:rPr>
      </w:pPr>
    </w:p>
    <w:p w14:paraId="3AA5E7F3" w14:textId="77777777" w:rsidR="006B43F9" w:rsidRPr="00081C98" w:rsidRDefault="006B43F9" w:rsidP="00346AAC">
      <w:pPr>
        <w:pStyle w:val="Corpodeltesto"/>
        <w:numPr>
          <w:ilvl w:val="0"/>
          <w:numId w:val="23"/>
        </w:numPr>
        <w:rPr>
          <w:rFonts w:ascii="Calibri" w:hAnsi="Calibri" w:cs="Calibri"/>
          <w:b/>
          <w:smallCaps/>
          <w:spacing w:val="-30"/>
        </w:rPr>
      </w:pPr>
      <w:r w:rsidRPr="00081C98">
        <w:rPr>
          <w:rFonts w:ascii="Calibri" w:hAnsi="Calibri" w:cs="Calibri"/>
        </w:rPr>
        <w:t>Ad inizio e fine servizio</w:t>
      </w:r>
      <w:r w:rsidR="00120578" w:rsidRPr="00081C98">
        <w:rPr>
          <w:rFonts w:ascii="Calibri" w:hAnsi="Calibri" w:cs="Calibri"/>
        </w:rPr>
        <w:t>,</w:t>
      </w:r>
      <w:r w:rsidRPr="00081C98">
        <w:rPr>
          <w:rFonts w:ascii="Calibri" w:hAnsi="Calibri" w:cs="Calibri"/>
        </w:rPr>
        <w:t xml:space="preserve"> deve provvedere alla verifica di eventuali perdite di acqua, fughe di gas e di qualunque evidente malfunzionamento degli impianti. Qualora riscontri </w:t>
      </w:r>
      <w:r w:rsidR="00120578" w:rsidRPr="00081C98">
        <w:rPr>
          <w:rFonts w:ascii="Calibri" w:hAnsi="Calibri" w:cs="Calibri"/>
        </w:rPr>
        <w:t xml:space="preserve">delle </w:t>
      </w:r>
      <w:r w:rsidRPr="00081C98">
        <w:rPr>
          <w:rFonts w:ascii="Calibri" w:hAnsi="Calibri" w:cs="Calibri"/>
        </w:rPr>
        <w:t xml:space="preserve">anomalie dovrà darne immediata comunicazione telefonica al </w:t>
      </w:r>
      <w:r w:rsidR="005336DA" w:rsidRPr="00081C98">
        <w:rPr>
          <w:rFonts w:ascii="Calibri" w:hAnsi="Calibri" w:cs="Calibri"/>
        </w:rPr>
        <w:t>direttore dell’esecuzione del contratto</w:t>
      </w:r>
      <w:r w:rsidR="00F04C64" w:rsidRPr="00081C98">
        <w:rPr>
          <w:rFonts w:ascii="Calibri" w:hAnsi="Calibri" w:cs="Calibri"/>
        </w:rPr>
        <w:t>;</w:t>
      </w:r>
    </w:p>
    <w:p w14:paraId="09C036B0" w14:textId="77777777" w:rsidR="00F04C64" w:rsidRPr="00081C98" w:rsidRDefault="00F04C64" w:rsidP="00F04C64">
      <w:pPr>
        <w:pStyle w:val="Paragrafoelenco"/>
        <w:rPr>
          <w:rFonts w:ascii="Calibri" w:hAnsi="Calibri" w:cs="Calibri"/>
          <w:b/>
          <w:smallCaps/>
          <w:spacing w:val="-30"/>
        </w:rPr>
      </w:pPr>
    </w:p>
    <w:p w14:paraId="2DFEB683" w14:textId="77777777" w:rsidR="00F22955" w:rsidRPr="00081C98" w:rsidRDefault="00F04C64" w:rsidP="00F22955">
      <w:pPr>
        <w:pStyle w:val="Corpodeltesto"/>
        <w:numPr>
          <w:ilvl w:val="0"/>
          <w:numId w:val="23"/>
        </w:numPr>
        <w:rPr>
          <w:rFonts w:ascii="Calibri" w:hAnsi="Calibri" w:cs="Calibri"/>
        </w:rPr>
      </w:pPr>
      <w:r w:rsidRPr="00081C98">
        <w:rPr>
          <w:rFonts w:ascii="Calibri" w:hAnsi="Calibri" w:cs="Calibri"/>
        </w:rPr>
        <w:t>È tenuto a mantenere il segreto d’ufficio su fatti e circostanze di cui venga a conoscenza nell’espletamento delle sue mansioni.</w:t>
      </w:r>
    </w:p>
    <w:p w14:paraId="1FAC7863" w14:textId="77777777" w:rsidR="00F22955" w:rsidRPr="00081C98" w:rsidRDefault="00F22955" w:rsidP="00F22955">
      <w:pPr>
        <w:pStyle w:val="Paragrafoelenco"/>
        <w:rPr>
          <w:rFonts w:ascii="Calibri" w:hAnsi="Calibri" w:cs="Calibri"/>
        </w:rPr>
      </w:pPr>
    </w:p>
    <w:p w14:paraId="36933BAB" w14:textId="77777777" w:rsidR="00F22955" w:rsidRPr="00081C98" w:rsidRDefault="00185F1D" w:rsidP="00ED4198">
      <w:pPr>
        <w:pStyle w:val="Corpodeltesto"/>
        <w:numPr>
          <w:ilvl w:val="0"/>
          <w:numId w:val="23"/>
        </w:numPr>
        <w:rPr>
          <w:rFonts w:ascii="Calibri" w:hAnsi="Calibri" w:cs="Calibri"/>
        </w:rPr>
      </w:pPr>
      <w:r w:rsidRPr="00081C98">
        <w:rPr>
          <w:rFonts w:ascii="Calibri" w:hAnsi="Calibri" w:cs="Calibri"/>
        </w:rPr>
        <w:lastRenderedPageBreak/>
        <w:t xml:space="preserve">Deve garantire la sicurezza all’interno e all’esterno dell’area museale </w:t>
      </w:r>
      <w:r w:rsidR="00757D5D" w:rsidRPr="00081C98">
        <w:rPr>
          <w:rFonts w:ascii="Calibri" w:hAnsi="Calibri" w:cs="Calibri"/>
        </w:rPr>
        <w:t>e dell’URP.</w:t>
      </w:r>
    </w:p>
    <w:p w14:paraId="4964D075" w14:textId="77777777" w:rsidR="00757D5D" w:rsidRPr="00081C98" w:rsidRDefault="00757D5D" w:rsidP="00757D5D">
      <w:pPr>
        <w:pStyle w:val="Corpodeltesto"/>
        <w:rPr>
          <w:rFonts w:ascii="Calibri" w:hAnsi="Calibri" w:cs="Calibri"/>
        </w:rPr>
      </w:pPr>
    </w:p>
    <w:p w14:paraId="3B9E0154" w14:textId="77777777" w:rsidR="00F22955" w:rsidRPr="00081C98" w:rsidRDefault="00A57ABE" w:rsidP="00F22955">
      <w:pPr>
        <w:pStyle w:val="Corpodeltesto"/>
        <w:numPr>
          <w:ilvl w:val="0"/>
          <w:numId w:val="23"/>
        </w:numPr>
        <w:rPr>
          <w:rFonts w:ascii="Calibri" w:hAnsi="Calibri" w:cs="Calibri"/>
        </w:rPr>
      </w:pPr>
      <w:r w:rsidRPr="00081C98">
        <w:rPr>
          <w:rFonts w:ascii="Calibri" w:hAnsi="Calibri" w:cs="Calibri"/>
        </w:rPr>
        <w:t>Deve controllare l’operato del per</w:t>
      </w:r>
      <w:r w:rsidR="004A2670">
        <w:rPr>
          <w:rFonts w:ascii="Calibri" w:hAnsi="Calibri" w:cs="Calibri"/>
        </w:rPr>
        <w:t>sonale addetto alle pulizie durante il</w:t>
      </w:r>
      <w:r w:rsidRPr="00081C98">
        <w:rPr>
          <w:rFonts w:ascii="Calibri" w:hAnsi="Calibri" w:cs="Calibri"/>
        </w:rPr>
        <w:t xml:space="preserve"> servizio mattutino.</w:t>
      </w:r>
    </w:p>
    <w:p w14:paraId="37A5D1C7" w14:textId="77777777" w:rsidR="00F22955" w:rsidRPr="00081C98" w:rsidRDefault="00F22955" w:rsidP="00F22955">
      <w:pPr>
        <w:pStyle w:val="Paragrafoelenco"/>
        <w:rPr>
          <w:rFonts w:ascii="Calibri" w:hAnsi="Calibri" w:cs="Calibri"/>
        </w:rPr>
      </w:pPr>
    </w:p>
    <w:p w14:paraId="6F6D8619" w14:textId="77777777" w:rsidR="00A57ABE" w:rsidRPr="00081C98" w:rsidRDefault="00A57ABE" w:rsidP="00F22955">
      <w:pPr>
        <w:pStyle w:val="Corpodeltesto"/>
        <w:numPr>
          <w:ilvl w:val="0"/>
          <w:numId w:val="23"/>
        </w:numPr>
        <w:rPr>
          <w:rFonts w:ascii="Calibri" w:hAnsi="Calibri" w:cs="Calibri"/>
        </w:rPr>
      </w:pPr>
      <w:r w:rsidRPr="00081C98">
        <w:rPr>
          <w:rFonts w:ascii="Calibri" w:hAnsi="Calibri" w:cs="Calibri"/>
        </w:rPr>
        <w:t xml:space="preserve">Deve controllare, su richiesta del direttore dell’esecuzione del contratto, le </w:t>
      </w:r>
      <w:r w:rsidR="005336DA" w:rsidRPr="00081C98">
        <w:rPr>
          <w:rFonts w:ascii="Calibri" w:hAnsi="Calibri" w:cs="Calibri"/>
        </w:rPr>
        <w:t>imprese</w:t>
      </w:r>
      <w:r w:rsidRPr="00081C98">
        <w:rPr>
          <w:rFonts w:ascii="Calibri" w:hAnsi="Calibri" w:cs="Calibri"/>
        </w:rPr>
        <w:t xml:space="preserve"> esterne che prestano opera presso </w:t>
      </w:r>
      <w:r w:rsidR="005336DA" w:rsidRPr="00081C98">
        <w:rPr>
          <w:rFonts w:ascii="Calibri" w:hAnsi="Calibri" w:cs="Calibri"/>
        </w:rPr>
        <w:t>la Stazione Appaltante</w:t>
      </w:r>
      <w:r w:rsidRPr="00081C98">
        <w:rPr>
          <w:rFonts w:ascii="Calibri" w:hAnsi="Calibri" w:cs="Calibri"/>
        </w:rPr>
        <w:t xml:space="preserve"> in mancanza del personale di ruolo. </w:t>
      </w:r>
    </w:p>
    <w:p w14:paraId="57BE5FDF" w14:textId="77777777" w:rsidR="00185F1D" w:rsidRPr="00081C98" w:rsidRDefault="00185F1D" w:rsidP="004566D4">
      <w:pPr>
        <w:pStyle w:val="Corpodeltesto"/>
        <w:ind w:firstLine="709"/>
        <w:rPr>
          <w:rFonts w:ascii="Calibri" w:hAnsi="Calibri" w:cs="Calibri"/>
        </w:rPr>
      </w:pPr>
    </w:p>
    <w:p w14:paraId="3D70D257" w14:textId="77777777" w:rsidR="000569F2" w:rsidRPr="00081C98" w:rsidRDefault="000569F2" w:rsidP="00F04C64">
      <w:pPr>
        <w:jc w:val="both"/>
        <w:rPr>
          <w:rFonts w:ascii="Calibri" w:hAnsi="Calibri" w:cs="Calibri"/>
        </w:rPr>
      </w:pPr>
    </w:p>
    <w:p w14:paraId="2C4235C3" w14:textId="77777777" w:rsidR="00ED4843" w:rsidRPr="00081C98" w:rsidRDefault="00ED4843" w:rsidP="00ED4843">
      <w:pPr>
        <w:ind w:left="540"/>
        <w:jc w:val="both"/>
        <w:rPr>
          <w:rFonts w:ascii="Calibri" w:hAnsi="Calibri" w:cs="Calibri"/>
        </w:rPr>
      </w:pPr>
    </w:p>
    <w:p w14:paraId="031551BC" w14:textId="77777777" w:rsidR="000569F2" w:rsidRPr="00081C98" w:rsidRDefault="000569F2" w:rsidP="006E1F4B">
      <w:pPr>
        <w:pStyle w:val="Corpodeltesto"/>
        <w:numPr>
          <w:ilvl w:val="0"/>
          <w:numId w:val="27"/>
        </w:numPr>
        <w:jc w:val="left"/>
        <w:rPr>
          <w:rFonts w:ascii="Calibri" w:hAnsi="Calibri" w:cs="Calibri"/>
          <w:b/>
          <w:bCs/>
          <w:sz w:val="28"/>
          <w:szCs w:val="28"/>
          <w:u w:val="single"/>
        </w:rPr>
      </w:pPr>
      <w:r w:rsidRPr="00081C98">
        <w:rPr>
          <w:rFonts w:ascii="Calibri" w:hAnsi="Calibri" w:cs="Calibri"/>
          <w:b/>
          <w:bCs/>
          <w:sz w:val="28"/>
          <w:szCs w:val="28"/>
          <w:u w:val="single"/>
        </w:rPr>
        <w:t>DISPOSIZIONI A CAR</w:t>
      </w:r>
      <w:r w:rsidR="004A1430" w:rsidRPr="00081C98">
        <w:rPr>
          <w:rFonts w:ascii="Calibri" w:hAnsi="Calibri" w:cs="Calibri"/>
          <w:b/>
          <w:bCs/>
          <w:sz w:val="28"/>
          <w:szCs w:val="28"/>
          <w:u w:val="single"/>
        </w:rPr>
        <w:t>ATTERE GENERALE PER IL SERVIZIO</w:t>
      </w:r>
    </w:p>
    <w:p w14:paraId="63ED4F3E" w14:textId="77777777" w:rsidR="000569F2" w:rsidRPr="00081C98" w:rsidRDefault="000569F2" w:rsidP="004A51D4">
      <w:pPr>
        <w:pStyle w:val="Corpodeltesto"/>
        <w:ind w:left="540"/>
        <w:rPr>
          <w:rFonts w:ascii="Calibri" w:hAnsi="Calibri" w:cs="Calibri"/>
        </w:rPr>
      </w:pPr>
    </w:p>
    <w:p w14:paraId="2205F557" w14:textId="77777777" w:rsidR="000569F2" w:rsidRPr="00081C98" w:rsidRDefault="000569F2" w:rsidP="004A51D4">
      <w:pPr>
        <w:pStyle w:val="Corpodeltesto3"/>
        <w:ind w:left="540"/>
        <w:jc w:val="both"/>
        <w:rPr>
          <w:rFonts w:ascii="Calibri" w:hAnsi="Calibri" w:cs="Calibri"/>
          <w:b w:val="0"/>
          <w:sz w:val="24"/>
          <w:szCs w:val="24"/>
          <w:lang w:val="it-IT"/>
        </w:rPr>
      </w:pPr>
      <w:r w:rsidRPr="00081C98">
        <w:rPr>
          <w:rFonts w:ascii="Calibri" w:hAnsi="Calibri" w:cs="Calibri"/>
          <w:b w:val="0"/>
          <w:sz w:val="24"/>
          <w:szCs w:val="24"/>
          <w:lang w:val="it-IT"/>
        </w:rPr>
        <w:t>Il personale dipen</w:t>
      </w:r>
      <w:r w:rsidR="00FC4DE0" w:rsidRPr="00081C98">
        <w:rPr>
          <w:rFonts w:ascii="Calibri" w:hAnsi="Calibri" w:cs="Calibri"/>
          <w:b w:val="0"/>
          <w:sz w:val="24"/>
          <w:szCs w:val="24"/>
          <w:lang w:val="it-IT"/>
        </w:rPr>
        <w:t xml:space="preserve">dente </w:t>
      </w:r>
      <w:r w:rsidR="005336DA" w:rsidRPr="00081C98">
        <w:rPr>
          <w:rFonts w:ascii="Calibri" w:hAnsi="Calibri" w:cs="Calibri"/>
          <w:b w:val="0"/>
          <w:sz w:val="24"/>
          <w:szCs w:val="24"/>
          <w:lang w:val="it-IT"/>
        </w:rPr>
        <w:t>dell’Impresa Appaltatrice</w:t>
      </w:r>
      <w:r w:rsidRPr="00081C98">
        <w:rPr>
          <w:rFonts w:ascii="Calibri" w:hAnsi="Calibri" w:cs="Calibri"/>
          <w:b w:val="0"/>
          <w:sz w:val="24"/>
          <w:szCs w:val="24"/>
          <w:lang w:val="it-IT"/>
        </w:rPr>
        <w:t xml:space="preserve">, nell’espletamento del servizio dovrà attenersi alle disposizioni impartite </w:t>
      </w:r>
      <w:r w:rsidR="005336DA" w:rsidRPr="00081C98">
        <w:rPr>
          <w:rFonts w:ascii="Calibri" w:hAnsi="Calibri" w:cs="Calibri"/>
          <w:b w:val="0"/>
          <w:sz w:val="24"/>
          <w:szCs w:val="24"/>
          <w:lang w:val="it-IT"/>
        </w:rPr>
        <w:t>dalla Stazione Appaltante</w:t>
      </w:r>
      <w:r w:rsidRPr="00081C98">
        <w:rPr>
          <w:rFonts w:ascii="Calibri" w:hAnsi="Calibri" w:cs="Calibri"/>
          <w:b w:val="0"/>
          <w:sz w:val="24"/>
          <w:szCs w:val="24"/>
          <w:lang w:val="it-IT"/>
        </w:rPr>
        <w:t xml:space="preserve">, </w:t>
      </w:r>
      <w:r w:rsidR="00AC6EF1" w:rsidRPr="00081C98">
        <w:rPr>
          <w:rFonts w:ascii="Calibri" w:hAnsi="Calibri" w:cs="Calibri"/>
          <w:b w:val="0"/>
          <w:sz w:val="24"/>
          <w:szCs w:val="24"/>
          <w:lang w:val="it-IT"/>
        </w:rPr>
        <w:t xml:space="preserve">compatibilmente con l’osservanza della normativa generale di </w:t>
      </w:r>
      <w:r w:rsidR="005336DA" w:rsidRPr="00081C98">
        <w:rPr>
          <w:rFonts w:ascii="Calibri" w:hAnsi="Calibri" w:cs="Calibri"/>
          <w:b w:val="0"/>
          <w:sz w:val="24"/>
          <w:szCs w:val="24"/>
          <w:lang w:val="it-IT"/>
        </w:rPr>
        <w:t>settore.</w:t>
      </w:r>
    </w:p>
    <w:p w14:paraId="59A1BFBA" w14:textId="77777777" w:rsidR="000569F2" w:rsidRPr="00081C98" w:rsidRDefault="000569F2" w:rsidP="004A51D4">
      <w:pPr>
        <w:pStyle w:val="Corpodeltesto3"/>
        <w:ind w:left="540"/>
        <w:jc w:val="both"/>
        <w:rPr>
          <w:rFonts w:ascii="Calibri" w:hAnsi="Calibri" w:cs="Calibri"/>
          <w:b w:val="0"/>
          <w:sz w:val="24"/>
          <w:szCs w:val="24"/>
          <w:lang w:val="it-IT"/>
        </w:rPr>
      </w:pPr>
    </w:p>
    <w:p w14:paraId="2D453A75" w14:textId="77777777" w:rsidR="00F22955" w:rsidRPr="00081C98" w:rsidRDefault="000569F2" w:rsidP="003112AD">
      <w:pPr>
        <w:pStyle w:val="Corpodeltesto3"/>
        <w:ind w:left="540"/>
        <w:jc w:val="both"/>
        <w:rPr>
          <w:rFonts w:ascii="Calibri" w:hAnsi="Calibri" w:cs="Calibri"/>
          <w:b w:val="0"/>
          <w:sz w:val="24"/>
          <w:szCs w:val="24"/>
          <w:lang w:val="it-IT"/>
        </w:rPr>
      </w:pPr>
      <w:r w:rsidRPr="00081C98">
        <w:rPr>
          <w:rFonts w:ascii="Calibri" w:hAnsi="Calibri" w:cs="Calibri"/>
          <w:b w:val="0"/>
          <w:sz w:val="24"/>
          <w:szCs w:val="24"/>
          <w:lang w:val="it-IT"/>
        </w:rPr>
        <w:t xml:space="preserve">Il personale dipendente </w:t>
      </w:r>
      <w:r w:rsidR="00FC4DE0" w:rsidRPr="00081C98">
        <w:rPr>
          <w:rFonts w:ascii="Calibri" w:hAnsi="Calibri" w:cs="Calibri"/>
          <w:b w:val="0"/>
          <w:sz w:val="24"/>
          <w:szCs w:val="24"/>
          <w:lang w:val="it-IT"/>
        </w:rPr>
        <w:t>dell</w:t>
      </w:r>
      <w:r w:rsidR="00F22955" w:rsidRPr="00081C98">
        <w:rPr>
          <w:rFonts w:ascii="Calibri" w:hAnsi="Calibri" w:cs="Calibri"/>
          <w:b w:val="0"/>
          <w:sz w:val="24"/>
          <w:szCs w:val="24"/>
          <w:lang w:val="it-IT"/>
        </w:rPr>
        <w:t xml:space="preserve">’Istituto di Vigilanza </w:t>
      </w:r>
      <w:r w:rsidRPr="00081C98">
        <w:rPr>
          <w:rFonts w:ascii="Calibri" w:hAnsi="Calibri" w:cs="Calibri"/>
          <w:b w:val="0"/>
          <w:sz w:val="24"/>
          <w:szCs w:val="24"/>
          <w:lang w:val="it-IT"/>
        </w:rPr>
        <w:t>non è autorizzato a utilizzare alcun</w:t>
      </w:r>
      <w:r w:rsidR="0017090B" w:rsidRPr="00081C98">
        <w:rPr>
          <w:rFonts w:ascii="Calibri" w:hAnsi="Calibri" w:cs="Calibri"/>
          <w:b w:val="0"/>
          <w:sz w:val="24"/>
          <w:szCs w:val="24"/>
          <w:lang w:val="it-IT"/>
        </w:rPr>
        <w:t xml:space="preserve">a attrezzatura, strumentazione o apparecchiatura della </w:t>
      </w:r>
      <w:r w:rsidR="00373AD5" w:rsidRPr="00081C98">
        <w:rPr>
          <w:rFonts w:ascii="Calibri" w:hAnsi="Calibri" w:cs="Calibri"/>
          <w:b w:val="0"/>
          <w:sz w:val="24"/>
          <w:szCs w:val="24"/>
          <w:lang w:val="it-IT"/>
        </w:rPr>
        <w:t>S</w:t>
      </w:r>
      <w:r w:rsidR="005336DA" w:rsidRPr="00081C98">
        <w:rPr>
          <w:rFonts w:ascii="Calibri" w:hAnsi="Calibri" w:cs="Calibri"/>
          <w:b w:val="0"/>
          <w:sz w:val="24"/>
          <w:szCs w:val="24"/>
          <w:lang w:val="it-IT"/>
        </w:rPr>
        <w:t xml:space="preserve">ede </w:t>
      </w:r>
      <w:r w:rsidR="00373AD5" w:rsidRPr="00081C98">
        <w:rPr>
          <w:rFonts w:ascii="Calibri" w:hAnsi="Calibri" w:cs="Calibri"/>
          <w:b w:val="0"/>
          <w:sz w:val="24"/>
          <w:szCs w:val="24"/>
          <w:lang w:val="it-IT"/>
        </w:rPr>
        <w:t>C</w:t>
      </w:r>
      <w:r w:rsidR="005336DA" w:rsidRPr="00081C98">
        <w:rPr>
          <w:rFonts w:ascii="Calibri" w:hAnsi="Calibri" w:cs="Calibri"/>
          <w:b w:val="0"/>
          <w:sz w:val="24"/>
          <w:szCs w:val="24"/>
          <w:lang w:val="it-IT"/>
        </w:rPr>
        <w:t>entrale della Stazione Appaltante</w:t>
      </w:r>
      <w:r w:rsidR="00074985" w:rsidRPr="00081C98">
        <w:rPr>
          <w:rFonts w:ascii="Calibri" w:hAnsi="Calibri" w:cs="Calibri"/>
          <w:b w:val="0"/>
          <w:sz w:val="24"/>
          <w:szCs w:val="24"/>
          <w:lang w:val="it-IT"/>
        </w:rPr>
        <w:t>, a</w:t>
      </w:r>
      <w:r w:rsidR="00ED4843" w:rsidRPr="00081C98">
        <w:rPr>
          <w:rFonts w:ascii="Calibri" w:hAnsi="Calibri" w:cs="Calibri"/>
          <w:b w:val="0"/>
          <w:sz w:val="24"/>
          <w:szCs w:val="24"/>
          <w:lang w:val="it-IT"/>
        </w:rPr>
        <w:t>d</w:t>
      </w:r>
      <w:r w:rsidR="00074985" w:rsidRPr="00081C98">
        <w:rPr>
          <w:rFonts w:ascii="Calibri" w:hAnsi="Calibri" w:cs="Calibri"/>
          <w:b w:val="0"/>
          <w:sz w:val="24"/>
          <w:szCs w:val="24"/>
          <w:lang w:val="it-IT"/>
        </w:rPr>
        <w:t xml:space="preserve"> eccezione del telefono e</w:t>
      </w:r>
      <w:r w:rsidR="00AC6EF1" w:rsidRPr="00081C98">
        <w:rPr>
          <w:rFonts w:ascii="Calibri" w:hAnsi="Calibri" w:cs="Calibri"/>
          <w:b w:val="0"/>
          <w:sz w:val="24"/>
          <w:szCs w:val="24"/>
          <w:lang w:val="it-IT"/>
        </w:rPr>
        <w:t xml:space="preserve"> del computer</w:t>
      </w:r>
      <w:r w:rsidR="00E44E62" w:rsidRPr="00081C98">
        <w:rPr>
          <w:rFonts w:ascii="Calibri" w:hAnsi="Calibri" w:cs="Calibri"/>
          <w:b w:val="0"/>
          <w:sz w:val="24"/>
          <w:szCs w:val="24"/>
          <w:lang w:val="it-IT"/>
        </w:rPr>
        <w:t>,</w:t>
      </w:r>
      <w:r w:rsidRPr="00081C98">
        <w:rPr>
          <w:rFonts w:ascii="Calibri" w:hAnsi="Calibri" w:cs="Calibri"/>
          <w:b w:val="0"/>
          <w:sz w:val="24"/>
          <w:szCs w:val="24"/>
          <w:lang w:val="it-IT"/>
        </w:rPr>
        <w:t xml:space="preserve"> </w:t>
      </w:r>
      <w:r w:rsidR="0040563A" w:rsidRPr="00081C98">
        <w:rPr>
          <w:rFonts w:ascii="Calibri" w:hAnsi="Calibri" w:cs="Calibri"/>
          <w:b w:val="0"/>
          <w:sz w:val="24"/>
          <w:szCs w:val="24"/>
          <w:lang w:val="it-IT"/>
        </w:rPr>
        <w:t xml:space="preserve">messi </w:t>
      </w:r>
      <w:r w:rsidR="006B43F9" w:rsidRPr="00081C98">
        <w:rPr>
          <w:rFonts w:ascii="Calibri" w:hAnsi="Calibri" w:cs="Calibri"/>
          <w:b w:val="0"/>
          <w:sz w:val="24"/>
          <w:szCs w:val="24"/>
          <w:lang w:val="it-IT"/>
        </w:rPr>
        <w:t xml:space="preserve">a </w:t>
      </w:r>
      <w:r w:rsidR="0040563A" w:rsidRPr="00081C98">
        <w:rPr>
          <w:rFonts w:ascii="Calibri" w:hAnsi="Calibri" w:cs="Calibri"/>
          <w:b w:val="0"/>
          <w:sz w:val="24"/>
          <w:szCs w:val="24"/>
          <w:lang w:val="it-IT"/>
        </w:rPr>
        <w:t xml:space="preserve">sua </w:t>
      </w:r>
      <w:r w:rsidR="006B43F9" w:rsidRPr="00081C98">
        <w:rPr>
          <w:rFonts w:ascii="Calibri" w:hAnsi="Calibri" w:cs="Calibri"/>
          <w:b w:val="0"/>
          <w:sz w:val="24"/>
          <w:szCs w:val="24"/>
          <w:lang w:val="it-IT"/>
        </w:rPr>
        <w:t xml:space="preserve">disposizione </w:t>
      </w:r>
      <w:r w:rsidR="00F04C64" w:rsidRPr="00081C98">
        <w:rPr>
          <w:rFonts w:ascii="Calibri" w:hAnsi="Calibri" w:cs="Calibri"/>
          <w:b w:val="0"/>
          <w:sz w:val="24"/>
          <w:szCs w:val="24"/>
          <w:lang w:val="it-IT"/>
        </w:rPr>
        <w:t>esclusivamente</w:t>
      </w:r>
      <w:r w:rsidRPr="00081C98">
        <w:rPr>
          <w:rFonts w:ascii="Calibri" w:hAnsi="Calibri" w:cs="Calibri"/>
          <w:b w:val="0"/>
          <w:sz w:val="24"/>
          <w:szCs w:val="24"/>
          <w:lang w:val="it-IT"/>
        </w:rPr>
        <w:t xml:space="preserve"> per esigenze di servizio.</w:t>
      </w:r>
    </w:p>
    <w:p w14:paraId="53E065F5" w14:textId="77777777" w:rsidR="0091470E" w:rsidRDefault="00F22955" w:rsidP="00883BBE">
      <w:pPr>
        <w:pStyle w:val="Corpodeltesto3"/>
        <w:ind w:left="540"/>
        <w:jc w:val="both"/>
        <w:rPr>
          <w:rFonts w:ascii="Calibri" w:hAnsi="Calibri" w:cs="Calibri"/>
          <w:b w:val="0"/>
          <w:sz w:val="24"/>
          <w:szCs w:val="24"/>
          <w:lang w:val="it-IT"/>
        </w:rPr>
      </w:pPr>
      <w:r w:rsidRPr="00081C98">
        <w:rPr>
          <w:rFonts w:ascii="Calibri" w:hAnsi="Calibri" w:cs="Calibri"/>
          <w:b w:val="0"/>
          <w:sz w:val="24"/>
          <w:szCs w:val="24"/>
          <w:lang w:val="it-IT"/>
        </w:rPr>
        <w:t xml:space="preserve">Il Direttore dell’esecuzione del contratto, a seconda delle esigenze istituzionali coordinerà il posizionamento all’interno del plesso del personale </w:t>
      </w:r>
      <w:r w:rsidR="003112AD">
        <w:rPr>
          <w:rFonts w:ascii="Calibri" w:hAnsi="Calibri" w:cs="Calibri"/>
          <w:b w:val="0"/>
          <w:sz w:val="24"/>
          <w:szCs w:val="24"/>
          <w:lang w:val="it-IT"/>
        </w:rPr>
        <w:t>addetto al servizio di vigilanza</w:t>
      </w:r>
      <w:r w:rsidRPr="00081C98">
        <w:rPr>
          <w:rFonts w:ascii="Calibri" w:hAnsi="Calibri" w:cs="Calibri"/>
          <w:b w:val="0"/>
          <w:sz w:val="24"/>
          <w:szCs w:val="24"/>
          <w:lang w:val="it-IT"/>
        </w:rPr>
        <w:t>.</w:t>
      </w:r>
    </w:p>
    <w:p w14:paraId="62B43E78" w14:textId="77777777" w:rsidR="00643932" w:rsidRDefault="00643932" w:rsidP="00883BBE">
      <w:pPr>
        <w:pStyle w:val="Corpodeltesto3"/>
        <w:ind w:left="540"/>
        <w:jc w:val="both"/>
        <w:rPr>
          <w:rFonts w:ascii="Calibri" w:hAnsi="Calibri" w:cs="Calibri"/>
          <w:b w:val="0"/>
          <w:sz w:val="24"/>
          <w:szCs w:val="24"/>
          <w:lang w:val="it-IT"/>
        </w:rPr>
      </w:pPr>
    </w:p>
    <w:p w14:paraId="37CD72F6" w14:textId="77777777" w:rsidR="00643932" w:rsidRDefault="00643932" w:rsidP="00883BBE">
      <w:pPr>
        <w:pStyle w:val="Corpodeltesto3"/>
        <w:ind w:left="540"/>
        <w:jc w:val="both"/>
        <w:rPr>
          <w:rFonts w:ascii="Calibri" w:hAnsi="Calibri" w:cs="Calibri"/>
          <w:b w:val="0"/>
          <w:sz w:val="24"/>
          <w:szCs w:val="24"/>
          <w:lang w:val="it-IT"/>
        </w:rPr>
      </w:pPr>
    </w:p>
    <w:p w14:paraId="5FC01A63" w14:textId="77777777" w:rsidR="00643932" w:rsidRPr="00081C98" w:rsidRDefault="00643932" w:rsidP="00883BBE">
      <w:pPr>
        <w:pStyle w:val="Corpodeltesto3"/>
        <w:ind w:left="540"/>
        <w:jc w:val="both"/>
        <w:rPr>
          <w:rFonts w:ascii="Calibri" w:hAnsi="Calibri" w:cs="Calibri"/>
          <w:b w:val="0"/>
          <w:sz w:val="24"/>
          <w:szCs w:val="24"/>
          <w:lang w:val="it-IT"/>
        </w:rPr>
      </w:pPr>
    </w:p>
    <w:p w14:paraId="67C12BB1" w14:textId="77777777" w:rsidR="000569F2" w:rsidRPr="00081C98" w:rsidRDefault="000569F2" w:rsidP="00883BBE">
      <w:pPr>
        <w:pStyle w:val="Corpodeltesto3"/>
        <w:rPr>
          <w:rFonts w:ascii="Calibri" w:hAnsi="Calibri" w:cs="Calibri"/>
          <w:sz w:val="24"/>
          <w:szCs w:val="24"/>
          <w:lang w:val="it-IT"/>
        </w:rPr>
      </w:pPr>
    </w:p>
    <w:p w14:paraId="78B61C6F" w14:textId="77777777" w:rsidR="000569F2" w:rsidRPr="00081C98" w:rsidRDefault="0002008D" w:rsidP="006E1F4B">
      <w:pPr>
        <w:pStyle w:val="Corpodeltesto"/>
        <w:numPr>
          <w:ilvl w:val="0"/>
          <w:numId w:val="27"/>
        </w:numPr>
        <w:jc w:val="left"/>
        <w:rPr>
          <w:rFonts w:ascii="Calibri" w:hAnsi="Calibri" w:cs="Calibri"/>
          <w:b/>
          <w:bCs/>
          <w:sz w:val="28"/>
          <w:szCs w:val="28"/>
          <w:u w:val="single"/>
        </w:rPr>
      </w:pPr>
      <w:r w:rsidRPr="00081C98">
        <w:rPr>
          <w:rFonts w:ascii="Calibri" w:hAnsi="Calibri" w:cs="Calibri"/>
          <w:b/>
          <w:bCs/>
          <w:sz w:val="28"/>
          <w:szCs w:val="28"/>
          <w:u w:val="single"/>
        </w:rPr>
        <w:t xml:space="preserve">NORME GENERALI </w:t>
      </w:r>
      <w:r w:rsidR="00B52047" w:rsidRPr="00081C98">
        <w:rPr>
          <w:rFonts w:ascii="Calibri" w:hAnsi="Calibri" w:cs="Calibri"/>
          <w:b/>
          <w:bCs/>
          <w:sz w:val="28"/>
          <w:szCs w:val="28"/>
          <w:u w:val="single"/>
        </w:rPr>
        <w:t xml:space="preserve">DI COMPORTAMENTO </w:t>
      </w:r>
      <w:r w:rsidRPr="00081C98">
        <w:rPr>
          <w:rFonts w:ascii="Calibri" w:hAnsi="Calibri" w:cs="Calibri"/>
          <w:b/>
          <w:bCs/>
          <w:sz w:val="28"/>
          <w:szCs w:val="28"/>
          <w:u w:val="single"/>
        </w:rPr>
        <w:t>PER IL PERSONALE</w:t>
      </w:r>
      <w:r w:rsidR="000569F2" w:rsidRPr="00081C98">
        <w:rPr>
          <w:rFonts w:ascii="Calibri" w:hAnsi="Calibri" w:cs="Calibri"/>
          <w:b/>
          <w:bCs/>
          <w:sz w:val="28"/>
          <w:szCs w:val="28"/>
          <w:u w:val="single"/>
        </w:rPr>
        <w:t>:</w:t>
      </w:r>
    </w:p>
    <w:p w14:paraId="7D6DC72E" w14:textId="77777777" w:rsidR="00B52047" w:rsidRPr="00081C98" w:rsidRDefault="00B52047" w:rsidP="00B52047">
      <w:pPr>
        <w:pStyle w:val="Corpodeltesto"/>
        <w:jc w:val="left"/>
        <w:rPr>
          <w:rFonts w:ascii="Calibri" w:hAnsi="Calibri" w:cs="Calibri"/>
          <w:b/>
          <w:bCs/>
          <w:sz w:val="28"/>
          <w:szCs w:val="28"/>
          <w:u w:val="single"/>
        </w:rPr>
      </w:pPr>
    </w:p>
    <w:p w14:paraId="777F2F76" w14:textId="77777777" w:rsidR="002B2A24" w:rsidRPr="00081C98" w:rsidRDefault="00F22955" w:rsidP="002B2A24">
      <w:pPr>
        <w:pStyle w:val="Corpodeltesto"/>
        <w:ind w:left="540"/>
        <w:jc w:val="left"/>
        <w:rPr>
          <w:rFonts w:ascii="Calibri" w:hAnsi="Calibri" w:cs="Calibri"/>
          <w:bCs/>
        </w:rPr>
      </w:pPr>
      <w:r w:rsidRPr="00081C98">
        <w:rPr>
          <w:rFonts w:ascii="Calibri" w:hAnsi="Calibri" w:cs="Calibri"/>
          <w:bCs/>
          <w:sz w:val="28"/>
          <w:szCs w:val="28"/>
        </w:rPr>
        <w:t>L’</w:t>
      </w:r>
      <w:r w:rsidR="00B52047" w:rsidRPr="00081C98">
        <w:rPr>
          <w:rFonts w:ascii="Calibri" w:hAnsi="Calibri" w:cs="Calibri"/>
          <w:bCs/>
        </w:rPr>
        <w:t>unità di personale addetto al servizio deve:</w:t>
      </w:r>
    </w:p>
    <w:p w14:paraId="654CB687" w14:textId="77777777" w:rsidR="006C46E6" w:rsidRPr="00081C98" w:rsidRDefault="006C46E6" w:rsidP="002B2A24">
      <w:pPr>
        <w:rPr>
          <w:rFonts w:ascii="Calibri" w:hAnsi="Calibri" w:cs="Calibri"/>
        </w:rPr>
      </w:pPr>
    </w:p>
    <w:p w14:paraId="4B035234" w14:textId="77777777" w:rsidR="002B2A24" w:rsidRPr="00081C98" w:rsidRDefault="006C46E6" w:rsidP="002B2A24">
      <w:pPr>
        <w:pStyle w:val="Corpodeltesto"/>
        <w:numPr>
          <w:ilvl w:val="0"/>
          <w:numId w:val="19"/>
        </w:numPr>
        <w:tabs>
          <w:tab w:val="clear" w:pos="1211"/>
          <w:tab w:val="left" w:pos="900"/>
          <w:tab w:val="num" w:pos="1571"/>
        </w:tabs>
        <w:ind w:left="900" w:firstLine="0"/>
        <w:rPr>
          <w:rFonts w:ascii="Calibri" w:hAnsi="Calibri" w:cs="Calibri"/>
        </w:rPr>
      </w:pPr>
      <w:r w:rsidRPr="00081C98">
        <w:rPr>
          <w:rFonts w:ascii="Calibri" w:hAnsi="Calibri" w:cs="Calibri"/>
        </w:rPr>
        <w:t>Essere in possesso di una buona conoscenza della lingua inglese;</w:t>
      </w:r>
    </w:p>
    <w:p w14:paraId="597563B7" w14:textId="77777777" w:rsidR="002B2A24" w:rsidRPr="00081C98" w:rsidRDefault="002B2A24" w:rsidP="002B2A24">
      <w:pPr>
        <w:pStyle w:val="Paragrafoelenco"/>
        <w:rPr>
          <w:rFonts w:ascii="Calibri" w:hAnsi="Calibri" w:cs="Calibri"/>
        </w:rPr>
      </w:pPr>
    </w:p>
    <w:p w14:paraId="077F409F" w14:textId="77777777" w:rsidR="000569F2" w:rsidRPr="00081C98" w:rsidRDefault="00120578" w:rsidP="002B2A24">
      <w:pPr>
        <w:pStyle w:val="Corpodeltesto"/>
        <w:numPr>
          <w:ilvl w:val="0"/>
          <w:numId w:val="19"/>
        </w:numPr>
        <w:tabs>
          <w:tab w:val="clear" w:pos="1211"/>
          <w:tab w:val="num" w:pos="1571"/>
          <w:tab w:val="left" w:pos="1701"/>
        </w:tabs>
        <w:ind w:left="1560" w:hanging="660"/>
        <w:rPr>
          <w:rFonts w:ascii="Calibri" w:hAnsi="Calibri" w:cs="Calibri"/>
        </w:rPr>
      </w:pPr>
      <w:r w:rsidRPr="00081C98">
        <w:rPr>
          <w:rFonts w:ascii="Calibri" w:hAnsi="Calibri" w:cs="Calibri"/>
        </w:rPr>
        <w:t>Segnala</w:t>
      </w:r>
      <w:r w:rsidR="00B52047" w:rsidRPr="00081C98">
        <w:rPr>
          <w:rFonts w:ascii="Calibri" w:hAnsi="Calibri" w:cs="Calibri"/>
        </w:rPr>
        <w:t>re</w:t>
      </w:r>
      <w:r w:rsidR="000569F2" w:rsidRPr="00081C98">
        <w:rPr>
          <w:rFonts w:ascii="Calibri" w:hAnsi="Calibri" w:cs="Calibri"/>
        </w:rPr>
        <w:t xml:space="preserve"> </w:t>
      </w:r>
      <w:r w:rsidR="00DA7E3E" w:rsidRPr="00081C98">
        <w:rPr>
          <w:rFonts w:ascii="Calibri" w:hAnsi="Calibri" w:cs="Calibri"/>
        </w:rPr>
        <w:t>alla Stazione Appaltante</w:t>
      </w:r>
      <w:r w:rsidR="009F2E60" w:rsidRPr="00081C98">
        <w:rPr>
          <w:rFonts w:ascii="Calibri" w:hAnsi="Calibri" w:cs="Calibri"/>
        </w:rPr>
        <w:t xml:space="preserve"> </w:t>
      </w:r>
      <w:r w:rsidR="000569F2" w:rsidRPr="00081C98">
        <w:rPr>
          <w:rFonts w:ascii="Calibri" w:hAnsi="Calibri" w:cs="Calibri"/>
        </w:rPr>
        <w:t xml:space="preserve">qualsiasi anomalia </w:t>
      </w:r>
      <w:r w:rsidR="00883BBE" w:rsidRPr="00081C98">
        <w:rPr>
          <w:rFonts w:ascii="Calibri" w:hAnsi="Calibri" w:cs="Calibri"/>
        </w:rPr>
        <w:t xml:space="preserve">mediante </w:t>
      </w:r>
      <w:r w:rsidR="000569F2" w:rsidRPr="00081C98">
        <w:rPr>
          <w:rFonts w:ascii="Calibri" w:hAnsi="Calibri" w:cs="Calibri"/>
        </w:rPr>
        <w:t xml:space="preserve">gli appositi verbali </w:t>
      </w:r>
      <w:r w:rsidR="002B2A24" w:rsidRPr="00081C98">
        <w:rPr>
          <w:rFonts w:ascii="Calibri" w:hAnsi="Calibri" w:cs="Calibri"/>
        </w:rPr>
        <w:t xml:space="preserve">      </w:t>
      </w:r>
      <w:r w:rsidRPr="00081C98">
        <w:rPr>
          <w:rFonts w:ascii="Calibri" w:hAnsi="Calibri" w:cs="Calibri"/>
        </w:rPr>
        <w:t xml:space="preserve">relativi alle </w:t>
      </w:r>
      <w:r w:rsidR="000569F2" w:rsidRPr="00081C98">
        <w:rPr>
          <w:rFonts w:ascii="Calibri" w:hAnsi="Calibri" w:cs="Calibri"/>
        </w:rPr>
        <w:t>novità giornaliere;</w:t>
      </w:r>
    </w:p>
    <w:p w14:paraId="37DEBEC5" w14:textId="77777777" w:rsidR="009F2E60" w:rsidRPr="00081C98" w:rsidRDefault="009F2E60" w:rsidP="002B2A24">
      <w:pPr>
        <w:pStyle w:val="Corpodeltesto"/>
        <w:tabs>
          <w:tab w:val="left" w:pos="900"/>
        </w:tabs>
        <w:ind w:left="360"/>
        <w:rPr>
          <w:rFonts w:ascii="Calibri" w:hAnsi="Calibri" w:cs="Calibri"/>
        </w:rPr>
      </w:pPr>
    </w:p>
    <w:p w14:paraId="77496F71" w14:textId="77777777" w:rsidR="000569F2" w:rsidRPr="00081C98" w:rsidRDefault="00B52047" w:rsidP="002B2A24">
      <w:pPr>
        <w:pStyle w:val="Corpodeltesto"/>
        <w:numPr>
          <w:ilvl w:val="0"/>
          <w:numId w:val="19"/>
        </w:numPr>
        <w:tabs>
          <w:tab w:val="clear" w:pos="1211"/>
          <w:tab w:val="left" w:pos="900"/>
          <w:tab w:val="num" w:pos="1571"/>
        </w:tabs>
        <w:ind w:left="900" w:firstLine="0"/>
        <w:rPr>
          <w:rFonts w:ascii="Calibri" w:hAnsi="Calibri" w:cs="Calibri"/>
        </w:rPr>
      </w:pPr>
      <w:r w:rsidRPr="00081C98">
        <w:rPr>
          <w:rFonts w:ascii="Calibri" w:hAnsi="Calibri" w:cs="Calibri"/>
        </w:rPr>
        <w:t xml:space="preserve">Curare la propria persona e </w:t>
      </w:r>
      <w:r w:rsidR="000569F2" w:rsidRPr="00081C98">
        <w:rPr>
          <w:rFonts w:ascii="Calibri" w:hAnsi="Calibri" w:cs="Calibri"/>
        </w:rPr>
        <w:t>l’uniforme;</w:t>
      </w:r>
    </w:p>
    <w:p w14:paraId="5745471F" w14:textId="77777777" w:rsidR="00F04C64" w:rsidRDefault="003112AD" w:rsidP="002B2A24">
      <w:pPr>
        <w:pStyle w:val="Paragrafoelenco"/>
        <w:ind w:left="1068"/>
        <w:rPr>
          <w:rFonts w:ascii="Calibri" w:hAnsi="Calibri" w:cs="Calibri"/>
        </w:rPr>
      </w:pPr>
      <w:r>
        <w:rPr>
          <w:rFonts w:ascii="Calibri" w:hAnsi="Calibri" w:cs="Calibri"/>
        </w:rPr>
        <w:t xml:space="preserve"> </w:t>
      </w:r>
    </w:p>
    <w:p w14:paraId="17C660E2" w14:textId="77777777" w:rsidR="003112AD" w:rsidRPr="00081C98" w:rsidRDefault="003112AD" w:rsidP="002B2A24">
      <w:pPr>
        <w:pStyle w:val="Paragrafoelenco"/>
        <w:ind w:left="1068"/>
        <w:rPr>
          <w:rFonts w:ascii="Calibri" w:hAnsi="Calibri" w:cs="Calibri"/>
        </w:rPr>
      </w:pPr>
      <w:r>
        <w:rPr>
          <w:rFonts w:ascii="Calibri" w:hAnsi="Calibri" w:cs="Calibri"/>
        </w:rPr>
        <w:t xml:space="preserve"> </w:t>
      </w:r>
    </w:p>
    <w:p w14:paraId="307F71CE" w14:textId="77777777" w:rsidR="00B12DBD" w:rsidRPr="00081C98" w:rsidRDefault="00B52047" w:rsidP="002B2A24">
      <w:pPr>
        <w:pStyle w:val="Corpodeltesto"/>
        <w:numPr>
          <w:ilvl w:val="0"/>
          <w:numId w:val="19"/>
        </w:numPr>
        <w:tabs>
          <w:tab w:val="clear" w:pos="1211"/>
          <w:tab w:val="num" w:pos="360"/>
          <w:tab w:val="left" w:pos="567"/>
          <w:tab w:val="num" w:pos="1560"/>
        </w:tabs>
        <w:ind w:left="1560" w:hanging="633"/>
        <w:rPr>
          <w:rFonts w:ascii="Calibri" w:hAnsi="Calibri" w:cs="Calibri"/>
        </w:rPr>
      </w:pPr>
      <w:r w:rsidRPr="00081C98">
        <w:rPr>
          <w:rFonts w:ascii="Calibri" w:hAnsi="Calibri" w:cs="Calibri"/>
        </w:rPr>
        <w:t>Mantenere</w:t>
      </w:r>
      <w:r w:rsidR="00B12DBD" w:rsidRPr="00081C98">
        <w:rPr>
          <w:rFonts w:ascii="Calibri" w:hAnsi="Calibri" w:cs="Calibri"/>
        </w:rPr>
        <w:t xml:space="preserve"> un comportamento </w:t>
      </w:r>
      <w:r w:rsidR="003718B9" w:rsidRPr="00081C98">
        <w:rPr>
          <w:rFonts w:ascii="Calibri" w:hAnsi="Calibri" w:cs="Calibri"/>
        </w:rPr>
        <w:t>rispettoso,</w:t>
      </w:r>
      <w:r w:rsidR="00B12DBD" w:rsidRPr="00081C98">
        <w:rPr>
          <w:rFonts w:ascii="Calibri" w:hAnsi="Calibri" w:cs="Calibri"/>
        </w:rPr>
        <w:t xml:space="preserve"> formale</w:t>
      </w:r>
      <w:r w:rsidR="003718B9" w:rsidRPr="00081C98">
        <w:rPr>
          <w:rFonts w:ascii="Calibri" w:hAnsi="Calibri" w:cs="Calibri"/>
        </w:rPr>
        <w:t xml:space="preserve"> e riservato</w:t>
      </w:r>
      <w:r w:rsidR="002B2A24" w:rsidRPr="00081C98">
        <w:rPr>
          <w:rFonts w:ascii="Calibri" w:hAnsi="Calibri" w:cs="Calibri"/>
        </w:rPr>
        <w:t xml:space="preserve"> nei confronti del </w:t>
      </w:r>
      <w:r w:rsidR="00B12DBD" w:rsidRPr="00081C98">
        <w:rPr>
          <w:rFonts w:ascii="Calibri" w:hAnsi="Calibri" w:cs="Calibri"/>
        </w:rPr>
        <w:t xml:space="preserve">personale </w:t>
      </w:r>
      <w:r w:rsidR="001E2FAE" w:rsidRPr="00081C98">
        <w:rPr>
          <w:rFonts w:ascii="Calibri" w:hAnsi="Calibri" w:cs="Calibri"/>
        </w:rPr>
        <w:t>e</w:t>
      </w:r>
      <w:r w:rsidR="00B12DBD" w:rsidRPr="00081C98">
        <w:rPr>
          <w:rFonts w:ascii="Calibri" w:hAnsi="Calibri" w:cs="Calibri"/>
        </w:rPr>
        <w:t xml:space="preserve"> d</w:t>
      </w:r>
      <w:r w:rsidR="00F04C64" w:rsidRPr="00081C98">
        <w:rPr>
          <w:rFonts w:ascii="Calibri" w:hAnsi="Calibri" w:cs="Calibri"/>
        </w:rPr>
        <w:t xml:space="preserve">egli </w:t>
      </w:r>
      <w:r w:rsidR="008D3354" w:rsidRPr="00081C98">
        <w:rPr>
          <w:rFonts w:ascii="Calibri" w:hAnsi="Calibri" w:cs="Calibri"/>
        </w:rPr>
        <w:t xml:space="preserve">ospiti che frequentano la </w:t>
      </w:r>
      <w:r w:rsidR="00120578" w:rsidRPr="00081C98">
        <w:rPr>
          <w:rFonts w:ascii="Calibri" w:hAnsi="Calibri" w:cs="Calibri"/>
        </w:rPr>
        <w:t xml:space="preserve">sede centrale </w:t>
      </w:r>
      <w:r w:rsidR="00DA7E3E" w:rsidRPr="00081C98">
        <w:rPr>
          <w:rFonts w:ascii="Calibri" w:hAnsi="Calibri" w:cs="Calibri"/>
        </w:rPr>
        <w:t>della Stazione Appaltante</w:t>
      </w:r>
      <w:r w:rsidR="00120578" w:rsidRPr="00081C98">
        <w:rPr>
          <w:rFonts w:ascii="Calibri" w:hAnsi="Calibri" w:cs="Calibri"/>
        </w:rPr>
        <w:t>;</w:t>
      </w:r>
    </w:p>
    <w:p w14:paraId="243DAC0D" w14:textId="77777777" w:rsidR="008D3354" w:rsidRPr="00081C98" w:rsidRDefault="008D3354" w:rsidP="002B2A24">
      <w:pPr>
        <w:pStyle w:val="Corpodeltesto"/>
        <w:tabs>
          <w:tab w:val="left" w:pos="900"/>
        </w:tabs>
        <w:ind w:left="360"/>
        <w:rPr>
          <w:rFonts w:ascii="Calibri" w:hAnsi="Calibri" w:cs="Calibri"/>
        </w:rPr>
      </w:pPr>
    </w:p>
    <w:p w14:paraId="6CFE3BBF" w14:textId="77777777" w:rsidR="002B2A24" w:rsidRPr="00081C98" w:rsidRDefault="000569F2" w:rsidP="002B2A24">
      <w:pPr>
        <w:pStyle w:val="Corpodeltesto"/>
        <w:numPr>
          <w:ilvl w:val="0"/>
          <w:numId w:val="19"/>
        </w:numPr>
        <w:tabs>
          <w:tab w:val="clear" w:pos="1211"/>
          <w:tab w:val="left" w:pos="900"/>
          <w:tab w:val="num" w:pos="1571"/>
        </w:tabs>
        <w:ind w:left="900" w:firstLine="0"/>
        <w:rPr>
          <w:rFonts w:ascii="Calibri" w:hAnsi="Calibri" w:cs="Calibri"/>
        </w:rPr>
      </w:pPr>
      <w:r w:rsidRPr="00081C98">
        <w:rPr>
          <w:rFonts w:ascii="Calibri" w:hAnsi="Calibri" w:cs="Calibri"/>
        </w:rPr>
        <w:t>Opera</w:t>
      </w:r>
      <w:r w:rsidR="00B52047" w:rsidRPr="00081C98">
        <w:rPr>
          <w:rFonts w:ascii="Calibri" w:hAnsi="Calibri" w:cs="Calibri"/>
        </w:rPr>
        <w:t>re</w:t>
      </w:r>
      <w:r w:rsidR="0040563A" w:rsidRPr="00081C98">
        <w:rPr>
          <w:rFonts w:ascii="Calibri" w:hAnsi="Calibri" w:cs="Calibri"/>
        </w:rPr>
        <w:t xml:space="preserve"> al posto assegnatole</w:t>
      </w:r>
      <w:r w:rsidR="00DA7E3E" w:rsidRPr="00081C98">
        <w:rPr>
          <w:rFonts w:ascii="Calibri" w:hAnsi="Calibri" w:cs="Calibri"/>
        </w:rPr>
        <w:t xml:space="preserve"> dal direttore dell’esecuzione del contratto</w:t>
      </w:r>
      <w:r w:rsidRPr="00081C98">
        <w:rPr>
          <w:rFonts w:ascii="Calibri" w:hAnsi="Calibri" w:cs="Calibri"/>
        </w:rPr>
        <w:t>;</w:t>
      </w:r>
    </w:p>
    <w:p w14:paraId="70470419" w14:textId="77777777" w:rsidR="002B2A24" w:rsidRPr="00081C98" w:rsidRDefault="002B2A24" w:rsidP="002B2A24">
      <w:pPr>
        <w:pStyle w:val="Paragrafoelenco"/>
        <w:ind w:left="1068"/>
        <w:rPr>
          <w:rFonts w:ascii="Calibri" w:hAnsi="Calibri" w:cs="Calibri"/>
        </w:rPr>
      </w:pPr>
    </w:p>
    <w:p w14:paraId="6F751AB5" w14:textId="77777777" w:rsidR="002B2A24" w:rsidRPr="00081C98" w:rsidRDefault="00757D5D" w:rsidP="002B2A24">
      <w:pPr>
        <w:pStyle w:val="Corpodeltesto"/>
        <w:numPr>
          <w:ilvl w:val="0"/>
          <w:numId w:val="19"/>
        </w:numPr>
        <w:tabs>
          <w:tab w:val="clear" w:pos="1211"/>
          <w:tab w:val="left" w:pos="900"/>
          <w:tab w:val="num" w:pos="1571"/>
        </w:tabs>
        <w:ind w:left="900" w:firstLine="0"/>
        <w:rPr>
          <w:rFonts w:ascii="Calibri" w:hAnsi="Calibri" w:cs="Calibri"/>
        </w:rPr>
      </w:pPr>
      <w:r w:rsidRPr="00081C98">
        <w:rPr>
          <w:rFonts w:ascii="Calibri" w:hAnsi="Calibri" w:cs="Calibri"/>
        </w:rPr>
        <w:t>Non deve MAI lasciare incustodito l’ingresso principale;</w:t>
      </w:r>
      <w:r w:rsidR="002B2A24" w:rsidRPr="00081C98">
        <w:rPr>
          <w:rFonts w:ascii="Calibri" w:hAnsi="Calibri" w:cs="Calibri"/>
        </w:rPr>
        <w:t xml:space="preserve"> </w:t>
      </w:r>
    </w:p>
    <w:p w14:paraId="7A8E73AF" w14:textId="77777777" w:rsidR="002B2A24" w:rsidRPr="00081C98" w:rsidRDefault="002B2A24" w:rsidP="002B2A24">
      <w:pPr>
        <w:pStyle w:val="Paragrafoelenco"/>
        <w:ind w:left="1068"/>
        <w:rPr>
          <w:rFonts w:ascii="Calibri" w:hAnsi="Calibri" w:cs="Calibri"/>
        </w:rPr>
      </w:pPr>
    </w:p>
    <w:p w14:paraId="45F8EA00" w14:textId="77777777" w:rsidR="002B2A24" w:rsidRPr="00081C98" w:rsidRDefault="002B2A24" w:rsidP="00073459">
      <w:pPr>
        <w:pStyle w:val="Corpodeltesto"/>
        <w:numPr>
          <w:ilvl w:val="0"/>
          <w:numId w:val="19"/>
        </w:numPr>
        <w:tabs>
          <w:tab w:val="clear" w:pos="1211"/>
          <w:tab w:val="num" w:pos="1571"/>
          <w:tab w:val="left" w:pos="1701"/>
        </w:tabs>
        <w:ind w:left="1560" w:hanging="660"/>
        <w:rPr>
          <w:rFonts w:ascii="Calibri" w:hAnsi="Calibri" w:cs="Calibri"/>
        </w:rPr>
      </w:pPr>
      <w:r w:rsidRPr="00081C98">
        <w:rPr>
          <w:rFonts w:ascii="Calibri" w:hAnsi="Calibri" w:cs="Calibri"/>
        </w:rPr>
        <w:lastRenderedPageBreak/>
        <w:t>Usare una uniforme che contraddistingua la funzione dallo stesso</w:t>
      </w:r>
      <w:r w:rsidR="00073459">
        <w:rPr>
          <w:rFonts w:ascii="Calibri" w:hAnsi="Calibri" w:cs="Calibri"/>
        </w:rPr>
        <w:t>, salvo diverse indicazioni formalizzate al personale dal Direttore dell’esecuzione del contratto;</w:t>
      </w:r>
    </w:p>
    <w:p w14:paraId="7935CB5A" w14:textId="77777777" w:rsidR="002B2A24" w:rsidRPr="00081C98" w:rsidRDefault="002B2A24" w:rsidP="002B2A24">
      <w:pPr>
        <w:pStyle w:val="Paragrafoelenco"/>
        <w:rPr>
          <w:rFonts w:ascii="Calibri" w:hAnsi="Calibri" w:cs="Calibri"/>
        </w:rPr>
      </w:pPr>
    </w:p>
    <w:p w14:paraId="1FC7353B" w14:textId="77777777" w:rsidR="002B2A24" w:rsidRPr="00081C98" w:rsidRDefault="002B2A24" w:rsidP="003A2C3B">
      <w:pPr>
        <w:pStyle w:val="Corpodeltesto"/>
        <w:numPr>
          <w:ilvl w:val="0"/>
          <w:numId w:val="19"/>
        </w:numPr>
        <w:tabs>
          <w:tab w:val="clear" w:pos="1211"/>
          <w:tab w:val="left" w:pos="900"/>
          <w:tab w:val="num" w:pos="1571"/>
        </w:tabs>
        <w:ind w:left="900" w:firstLine="0"/>
        <w:rPr>
          <w:rFonts w:ascii="Calibri" w:hAnsi="Calibri" w:cs="Calibri"/>
          <w:bCs/>
        </w:rPr>
      </w:pPr>
      <w:r w:rsidRPr="00081C98">
        <w:rPr>
          <w:rFonts w:ascii="Calibri" w:hAnsi="Calibri" w:cs="Calibri"/>
        </w:rPr>
        <w:t>Utilizzare modi fermi, ma urbani con chiunque, evitando inutili discussioni;</w:t>
      </w:r>
    </w:p>
    <w:sectPr w:rsidR="002B2A24" w:rsidRPr="00081C98" w:rsidSect="00387822">
      <w:headerReference w:type="even" r:id="rId8"/>
      <w:headerReference w:type="default" r:id="rId9"/>
      <w:footerReference w:type="even" r:id="rId10"/>
      <w:footerReference w:type="default" r:id="rId11"/>
      <w:headerReference w:type="first" r:id="rId12"/>
      <w:footerReference w:type="first" r:id="rId13"/>
      <w:pgSz w:w="11906" w:h="16838"/>
      <w:pgMar w:top="2696" w:right="991"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010BC" w14:textId="77777777" w:rsidR="00D13A31" w:rsidRDefault="00D13A31">
      <w:r>
        <w:separator/>
      </w:r>
    </w:p>
  </w:endnote>
  <w:endnote w:type="continuationSeparator" w:id="0">
    <w:p w14:paraId="3B1ECB49" w14:textId="77777777" w:rsidR="00D13A31" w:rsidRDefault="00D1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Eurostile">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9D29" w14:textId="77777777" w:rsidR="00564091" w:rsidRDefault="0056409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DDF9" w14:textId="77777777" w:rsidR="00DC4527" w:rsidRDefault="00D40F6A">
    <w:pPr>
      <w:pStyle w:val="Pidipagina"/>
      <w:jc w:val="right"/>
      <w:rPr>
        <w:rFonts w:ascii="Arial" w:hAnsi="Arial" w:cs="Arial"/>
        <w:sz w:val="18"/>
      </w:rPr>
    </w:pPr>
    <w:r>
      <w:rPr>
        <w:noProof/>
        <w:sz w:val="20"/>
      </w:rPr>
      <mc:AlternateContent>
        <mc:Choice Requires="wps">
          <w:drawing>
            <wp:anchor distT="0" distB="0" distL="114300" distR="114300" simplePos="0" relativeHeight="251658240" behindDoc="0" locked="0" layoutInCell="1" allowOverlap="1" wp14:anchorId="07573214" wp14:editId="3728D686">
              <wp:simplePos x="0" y="0"/>
              <wp:positionH relativeFrom="column">
                <wp:posOffset>1371600</wp:posOffset>
              </wp:positionH>
              <wp:positionV relativeFrom="paragraph">
                <wp:posOffset>597535</wp:posOffset>
              </wp:positionV>
              <wp:extent cx="0" cy="6057900"/>
              <wp:effectExtent l="9525" t="6985" r="9525"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057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5E3E2"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7.05pt" to="108pt,5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"/>
          </w:pict>
        </mc:Fallback>
      </mc:AlternateContent>
    </w:r>
    <w:r w:rsidR="00DC4527">
      <w:rPr>
        <w:rStyle w:val="Numeropagina"/>
        <w:rFonts w:ascii="Arial" w:hAnsi="Arial" w:cs="Arial"/>
        <w:sz w:val="18"/>
      </w:rPr>
      <w:fldChar w:fldCharType="begin"/>
    </w:r>
    <w:r w:rsidR="00DC4527">
      <w:rPr>
        <w:rStyle w:val="Numeropagina"/>
        <w:rFonts w:ascii="Arial" w:hAnsi="Arial" w:cs="Arial"/>
        <w:sz w:val="18"/>
      </w:rPr>
      <w:instrText xml:space="preserve"> PAGE </w:instrText>
    </w:r>
    <w:r w:rsidR="00DC4527">
      <w:rPr>
        <w:rStyle w:val="Numeropagina"/>
        <w:rFonts w:ascii="Arial" w:hAnsi="Arial" w:cs="Arial"/>
        <w:sz w:val="18"/>
      </w:rPr>
      <w:fldChar w:fldCharType="separate"/>
    </w:r>
    <w:r w:rsidR="0000520B">
      <w:rPr>
        <w:rStyle w:val="Numeropagina"/>
        <w:rFonts w:ascii="Arial" w:hAnsi="Arial" w:cs="Arial"/>
        <w:noProof/>
        <w:sz w:val="18"/>
      </w:rPr>
      <w:t>2</w:t>
    </w:r>
    <w:r w:rsidR="00DC4527">
      <w:rPr>
        <w:rStyle w:val="Numeropagina"/>
        <w:rFonts w:ascii="Arial" w:hAnsi="Arial" w:cs="Arial"/>
        <w:sz w:val="18"/>
      </w:rPr>
      <w:fldChar w:fldCharType="end"/>
    </w:r>
    <w:r w:rsidR="00DC4527">
      <w:rPr>
        <w:rStyle w:val="Numeropagina"/>
        <w:rFonts w:ascii="Arial" w:hAnsi="Arial" w:cs="Arial"/>
        <w:sz w:val="18"/>
      </w:rPr>
      <w:t xml:space="preserve"> di </w:t>
    </w:r>
    <w:r w:rsidR="00DC4527">
      <w:rPr>
        <w:rStyle w:val="Numeropagina"/>
        <w:rFonts w:ascii="Arial" w:hAnsi="Arial" w:cs="Arial"/>
        <w:sz w:val="18"/>
      </w:rPr>
      <w:fldChar w:fldCharType="begin"/>
    </w:r>
    <w:r w:rsidR="00DC4527">
      <w:rPr>
        <w:rStyle w:val="Numeropagina"/>
        <w:rFonts w:ascii="Arial" w:hAnsi="Arial" w:cs="Arial"/>
        <w:sz w:val="18"/>
      </w:rPr>
      <w:instrText xml:space="preserve"> NUMPAGES </w:instrText>
    </w:r>
    <w:r w:rsidR="00DC4527">
      <w:rPr>
        <w:rStyle w:val="Numeropagina"/>
        <w:rFonts w:ascii="Arial" w:hAnsi="Arial" w:cs="Arial"/>
        <w:sz w:val="18"/>
      </w:rPr>
      <w:fldChar w:fldCharType="separate"/>
    </w:r>
    <w:r w:rsidR="0000520B">
      <w:rPr>
        <w:rStyle w:val="Numeropagina"/>
        <w:rFonts w:ascii="Arial" w:hAnsi="Arial" w:cs="Arial"/>
        <w:noProof/>
        <w:sz w:val="18"/>
      </w:rPr>
      <w:t>5</w:t>
    </w:r>
    <w:r w:rsidR="00DC4527">
      <w:rPr>
        <w:rStyle w:val="Numeropagina"/>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651A" w14:textId="77777777" w:rsidR="00564091" w:rsidRDefault="0056409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955B5" w14:textId="77777777" w:rsidR="00D13A31" w:rsidRDefault="00D13A31">
      <w:r>
        <w:separator/>
      </w:r>
    </w:p>
  </w:footnote>
  <w:footnote w:type="continuationSeparator" w:id="0">
    <w:p w14:paraId="0ED07F33" w14:textId="77777777" w:rsidR="00D13A31" w:rsidRDefault="00D13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2977" w14:textId="77777777" w:rsidR="00564091" w:rsidRDefault="0056409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9D5B" w14:textId="77777777" w:rsidR="00DC4527" w:rsidRDefault="00D40F6A">
    <w:pPr>
      <w:pStyle w:val="Intestazione"/>
      <w:jc w:val="right"/>
    </w:pPr>
    <w:r>
      <w:rPr>
        <w:noProof/>
        <w:sz w:val="20"/>
      </w:rPr>
      <mc:AlternateContent>
        <mc:Choice Requires="wps">
          <w:drawing>
            <wp:anchor distT="0" distB="0" distL="114300" distR="114300" simplePos="0" relativeHeight="251657216" behindDoc="0" locked="0" layoutInCell="1" allowOverlap="1" wp14:anchorId="66D28E8C" wp14:editId="36B37FC1">
              <wp:simplePos x="0" y="0"/>
              <wp:positionH relativeFrom="column">
                <wp:posOffset>-114300</wp:posOffset>
              </wp:positionH>
              <wp:positionV relativeFrom="paragraph">
                <wp:posOffset>-27940</wp:posOffset>
              </wp:positionV>
              <wp:extent cx="1682115" cy="7595870"/>
              <wp:effectExtent l="9525" t="10160" r="13335" b="139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7595870"/>
                      </a:xfrm>
                      <a:prstGeom prst="rect">
                        <a:avLst/>
                      </a:prstGeom>
                      <a:solidFill>
                        <a:srgbClr val="FFFFFF"/>
                      </a:solidFill>
                      <a:ln w="9525">
                        <a:solidFill>
                          <a:srgbClr val="FFFFFF"/>
                        </a:solidFill>
                        <a:miter lim="800000"/>
                        <a:headEnd/>
                        <a:tailEnd/>
                      </a:ln>
                    </wps:spPr>
                    <wps:txbx>
                      <w:txbxContent>
                        <w:p w14:paraId="34BAA16E" w14:textId="77777777" w:rsidR="00DC4527" w:rsidRPr="00F4782E" w:rsidRDefault="00DC4527">
                          <w:pPr>
                            <w:pStyle w:val="Intestazione"/>
                            <w:rPr>
                              <w:rFonts w:ascii="Verdana" w:hAnsi="Verdana" w:cs="Arial"/>
                              <w:b/>
                              <w:bCs/>
                              <w:i/>
                              <w:spacing w:val="20"/>
                              <w:sz w:val="16"/>
                              <w:szCs w:val="18"/>
                            </w:rPr>
                          </w:pPr>
                        </w:p>
                        <w:p w14:paraId="76CFCF20" w14:textId="77777777" w:rsidR="00DC4527" w:rsidRDefault="00DC4527">
                          <w:pPr>
                            <w:pStyle w:val="Intestazione"/>
                            <w:rPr>
                              <w:rFonts w:ascii="Arial" w:hAnsi="Arial" w:cs="Arial"/>
                              <w:b/>
                              <w:bCs/>
                              <w:spacing w:val="20"/>
                              <w:sz w:val="14"/>
                              <w:szCs w:val="14"/>
                            </w:rPr>
                          </w:pPr>
                        </w:p>
                        <w:p w14:paraId="1D49FA7C" w14:textId="77777777" w:rsidR="00DC4527" w:rsidRDefault="00DC4527">
                          <w:pPr>
                            <w:pStyle w:val="Intestazione"/>
                            <w:rPr>
                              <w:rFonts w:ascii="Arial" w:hAnsi="Arial" w:cs="Arial"/>
                              <w:b/>
                              <w:bCs/>
                              <w:spacing w:val="20"/>
                              <w:sz w:val="14"/>
                              <w:szCs w:val="14"/>
                            </w:rPr>
                          </w:pPr>
                        </w:p>
                        <w:p w14:paraId="3A1B2444" w14:textId="77777777" w:rsidR="00DC4527" w:rsidRDefault="00DC4527">
                          <w:pPr>
                            <w:pStyle w:val="Intestazione"/>
                            <w:rPr>
                              <w:rFonts w:ascii="Arial" w:hAnsi="Arial" w:cs="Arial"/>
                              <w:b/>
                              <w:bCs/>
                              <w:spacing w:val="20"/>
                              <w:sz w:val="14"/>
                              <w:szCs w:val="14"/>
                            </w:rPr>
                          </w:pPr>
                        </w:p>
                        <w:p w14:paraId="3E4B078A" w14:textId="77777777" w:rsidR="00DC4527" w:rsidRDefault="00DC4527">
                          <w:pPr>
                            <w:pStyle w:val="Intestazione"/>
                            <w:rPr>
                              <w:rFonts w:ascii="Arial" w:hAnsi="Arial" w:cs="Arial"/>
                              <w:b/>
                              <w:bCs/>
                              <w:spacing w:val="20"/>
                              <w:sz w:val="14"/>
                              <w:szCs w:val="14"/>
                            </w:rPr>
                          </w:pPr>
                        </w:p>
                        <w:p w14:paraId="5F6D13DF" w14:textId="77777777" w:rsidR="00DC4527" w:rsidRDefault="00DC4527">
                          <w:pPr>
                            <w:pStyle w:val="Intestazione"/>
                            <w:rPr>
                              <w:rFonts w:ascii="Arial" w:hAnsi="Arial" w:cs="Arial"/>
                              <w:b/>
                              <w:bCs/>
                              <w:spacing w:val="20"/>
                              <w:sz w:val="14"/>
                              <w:szCs w:val="14"/>
                            </w:rPr>
                          </w:pPr>
                        </w:p>
                        <w:p w14:paraId="76A02A93" w14:textId="77777777" w:rsidR="00DC4527" w:rsidRDefault="00DC4527">
                          <w:pPr>
                            <w:pStyle w:val="Intestazione"/>
                            <w:rPr>
                              <w:rFonts w:ascii="Arial" w:hAnsi="Arial" w:cs="Arial"/>
                              <w:b/>
                              <w:bCs/>
                              <w:spacing w:val="20"/>
                              <w:sz w:val="14"/>
                              <w:szCs w:val="14"/>
                            </w:rPr>
                          </w:pPr>
                        </w:p>
                        <w:p w14:paraId="798E3E10" w14:textId="77777777" w:rsidR="00DC4527" w:rsidRDefault="00DC4527">
                          <w:pPr>
                            <w:pStyle w:val="Intestazione"/>
                            <w:rPr>
                              <w:rFonts w:ascii="Arial" w:hAnsi="Arial" w:cs="Arial"/>
                              <w:b/>
                              <w:bCs/>
                              <w:spacing w:val="20"/>
                              <w:sz w:val="14"/>
                              <w:szCs w:val="14"/>
                            </w:rPr>
                          </w:pPr>
                        </w:p>
                        <w:p w14:paraId="60EFE4F8" w14:textId="77777777" w:rsidR="00DC4527" w:rsidRDefault="00DC4527">
                          <w:pPr>
                            <w:pStyle w:val="Intestazione"/>
                            <w:rPr>
                              <w:rFonts w:ascii="Arial" w:hAnsi="Arial" w:cs="Arial"/>
                              <w:b/>
                              <w:bCs/>
                              <w:spacing w:val="20"/>
                              <w:sz w:val="14"/>
                              <w:szCs w:val="14"/>
                            </w:rPr>
                          </w:pPr>
                        </w:p>
                        <w:p w14:paraId="6E2FF35B" w14:textId="77777777" w:rsidR="00DC4527" w:rsidRDefault="00DC4527">
                          <w:pPr>
                            <w:pStyle w:val="Pidipagina"/>
                            <w:rPr>
                              <w:rFonts w:ascii="Arial" w:hAnsi="Arial" w:cs="Arial"/>
                              <w:b/>
                              <w:bCs/>
                              <w:sz w:val="14"/>
                              <w:szCs w:val="14"/>
                            </w:rPr>
                          </w:pPr>
                        </w:p>
                        <w:p w14:paraId="4097CE2A" w14:textId="77777777" w:rsidR="00DC4527" w:rsidRDefault="00DC4527">
                          <w:pPr>
                            <w:pStyle w:val="Pidipagina"/>
                            <w:rPr>
                              <w:rFonts w:ascii="Arial" w:hAnsi="Arial" w:cs="Arial"/>
                              <w:b/>
                              <w:bCs/>
                              <w:sz w:val="16"/>
                              <w:szCs w:val="16"/>
                            </w:rPr>
                          </w:pPr>
                        </w:p>
                        <w:p w14:paraId="1ACCEE83" w14:textId="77777777" w:rsidR="00DC4527" w:rsidRDefault="00DC4527">
                          <w:pPr>
                            <w:pStyle w:val="Pidipagina"/>
                            <w:rPr>
                              <w:rFonts w:ascii="Arial" w:hAnsi="Arial" w:cs="Arial"/>
                              <w:b/>
                              <w:bCs/>
                              <w:sz w:val="16"/>
                              <w:szCs w:val="16"/>
                            </w:rPr>
                          </w:pPr>
                        </w:p>
                        <w:p w14:paraId="42E6D57B" w14:textId="77777777" w:rsidR="00DC4527" w:rsidRDefault="00DC4527">
                          <w:pPr>
                            <w:pStyle w:val="Pidipagina"/>
                            <w:rPr>
                              <w:rFonts w:ascii="Arial" w:hAnsi="Arial" w:cs="Arial"/>
                              <w:b/>
                              <w:bCs/>
                              <w:sz w:val="16"/>
                              <w:szCs w:val="16"/>
                            </w:rPr>
                          </w:pPr>
                        </w:p>
                        <w:p w14:paraId="2C98AADF" w14:textId="77777777" w:rsidR="00DC4527" w:rsidRDefault="00DC4527">
                          <w:pPr>
                            <w:pStyle w:val="Pidipagina"/>
                            <w:rPr>
                              <w:rFonts w:ascii="Arial" w:hAnsi="Arial" w:cs="Arial"/>
                              <w:b/>
                              <w:bCs/>
                              <w:sz w:val="16"/>
                              <w:szCs w:val="16"/>
                            </w:rPr>
                          </w:pPr>
                        </w:p>
                        <w:p w14:paraId="77E00905" w14:textId="77777777" w:rsidR="00DC4527" w:rsidRDefault="00DC4527">
                          <w:pPr>
                            <w:pStyle w:val="Pidipagina"/>
                            <w:rPr>
                              <w:rFonts w:ascii="Arial" w:hAnsi="Arial" w:cs="Arial"/>
                              <w:b/>
                              <w:bCs/>
                              <w:sz w:val="16"/>
                              <w:szCs w:val="16"/>
                            </w:rPr>
                          </w:pPr>
                        </w:p>
                        <w:p w14:paraId="68C7071D" w14:textId="77777777" w:rsidR="00DC4527" w:rsidRDefault="00DC4527">
                          <w:pPr>
                            <w:pStyle w:val="Pidipagina"/>
                            <w:rPr>
                              <w:rFonts w:ascii="Arial" w:hAnsi="Arial" w:cs="Arial"/>
                              <w:b/>
                              <w:bCs/>
                              <w:sz w:val="16"/>
                              <w:szCs w:val="16"/>
                            </w:rPr>
                          </w:pPr>
                        </w:p>
                        <w:p w14:paraId="3668DEF1" w14:textId="77777777" w:rsidR="00DC4527" w:rsidRDefault="00DC4527">
                          <w:pPr>
                            <w:pStyle w:val="Pidipagina"/>
                            <w:rPr>
                              <w:rFonts w:ascii="Arial" w:hAnsi="Arial" w:cs="Arial"/>
                              <w:b/>
                              <w:bCs/>
                              <w:sz w:val="16"/>
                              <w:szCs w:val="16"/>
                            </w:rPr>
                          </w:pPr>
                        </w:p>
                        <w:p w14:paraId="703DA39B" w14:textId="77777777" w:rsidR="00DC4527" w:rsidRDefault="00DC4527">
                          <w:pPr>
                            <w:rPr>
                              <w:rFonts w:ascii="Arial" w:hAnsi="Arial" w:cs="Arial"/>
                              <w:b/>
                              <w:bCs/>
                              <w:sz w:val="14"/>
                              <w:szCs w:val="14"/>
                            </w:rPr>
                          </w:pPr>
                        </w:p>
                        <w:p w14:paraId="07BA6C45" w14:textId="77777777" w:rsidR="00DC4527" w:rsidRDefault="00DC4527">
                          <w:pPr>
                            <w:rPr>
                              <w:rFonts w:ascii="Arial" w:hAnsi="Arial" w:cs="Arial"/>
                              <w:b/>
                              <w:bCs/>
                              <w:sz w:val="14"/>
                              <w:szCs w:val="14"/>
                            </w:rPr>
                          </w:pPr>
                        </w:p>
                        <w:p w14:paraId="15D84964" w14:textId="77777777" w:rsidR="00DC4527" w:rsidRDefault="00DC4527">
                          <w:pPr>
                            <w:rPr>
                              <w:rFonts w:ascii="Arial" w:hAnsi="Arial" w:cs="Arial"/>
                              <w:b/>
                              <w:bCs/>
                              <w:sz w:val="14"/>
                              <w:szCs w:val="14"/>
                            </w:rPr>
                          </w:pPr>
                        </w:p>
                        <w:p w14:paraId="25844F41" w14:textId="77777777" w:rsidR="00DC4527" w:rsidRDefault="00DC4527">
                          <w:pPr>
                            <w:rPr>
                              <w:rFonts w:ascii="Arial" w:hAnsi="Arial" w:cs="Arial"/>
                              <w:b/>
                              <w:bCs/>
                              <w:sz w:val="14"/>
                              <w:szCs w:val="14"/>
                            </w:rPr>
                          </w:pPr>
                        </w:p>
                        <w:p w14:paraId="5FE146DB" w14:textId="77777777" w:rsidR="00DC4527" w:rsidRDefault="00DC4527">
                          <w:pPr>
                            <w:rPr>
                              <w:rFonts w:ascii="Arial" w:hAnsi="Arial" w:cs="Arial"/>
                              <w:b/>
                              <w:bCs/>
                              <w:sz w:val="14"/>
                              <w:szCs w:val="14"/>
                            </w:rPr>
                          </w:pPr>
                        </w:p>
                        <w:p w14:paraId="60681C05" w14:textId="77777777" w:rsidR="00DC4527" w:rsidRDefault="00DC4527">
                          <w:pPr>
                            <w:pStyle w:val="Intestazione"/>
                            <w:rPr>
                              <w:sz w:val="14"/>
                              <w:szCs w:val="14"/>
                            </w:rPr>
                          </w:pPr>
                        </w:p>
                        <w:p w14:paraId="1507CB34" w14:textId="77777777" w:rsidR="00DC4527" w:rsidRDefault="00DC45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2pt;width:132.45pt;height:59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" strokecolor="white">
              <v:textbox>
                <w:txbxContent>
                  <w:p w:rsidR="00DC4527" w:rsidRPr="00F4782E" w:rsidRDefault="00DC4527">
                    <w:pPr>
                      <w:pStyle w:val="Intestazione"/>
                      <w:rPr>
                        <w:rFonts w:ascii="Verdana" w:hAnsi="Verdana" w:cs="Arial"/>
                        <w:b/>
                        <w:bCs/>
                        <w:i/>
                        <w:spacing w:val="20"/>
                        <w:sz w:val="16"/>
                        <w:szCs w:val="18"/>
                      </w:rPr>
                    </w:pPr>
                  </w:p>
                  <w:p w:rsidR="00DC4527" w:rsidRDefault="00DC4527">
                    <w:pPr>
                      <w:pStyle w:val="Intestazione"/>
                      <w:rPr>
                        <w:rFonts w:ascii="Arial" w:hAnsi="Arial" w:cs="Arial"/>
                        <w:b/>
                        <w:bCs/>
                        <w:spacing w:val="20"/>
                        <w:sz w:val="14"/>
                        <w:szCs w:val="14"/>
                      </w:rPr>
                    </w:pPr>
                  </w:p>
                  <w:p w:rsidR="00DC4527" w:rsidRDefault="00DC4527">
                    <w:pPr>
                      <w:pStyle w:val="Intestazione"/>
                      <w:rPr>
                        <w:rFonts w:ascii="Arial" w:hAnsi="Arial" w:cs="Arial"/>
                        <w:b/>
                        <w:bCs/>
                        <w:spacing w:val="20"/>
                        <w:sz w:val="14"/>
                        <w:szCs w:val="14"/>
                      </w:rPr>
                    </w:pPr>
                  </w:p>
                  <w:p w:rsidR="00DC4527" w:rsidRDefault="00DC4527">
                    <w:pPr>
                      <w:pStyle w:val="Intestazione"/>
                      <w:rPr>
                        <w:rFonts w:ascii="Arial" w:hAnsi="Arial" w:cs="Arial"/>
                        <w:b/>
                        <w:bCs/>
                        <w:spacing w:val="20"/>
                        <w:sz w:val="14"/>
                        <w:szCs w:val="14"/>
                      </w:rPr>
                    </w:pPr>
                  </w:p>
                  <w:p w:rsidR="00DC4527" w:rsidRDefault="00DC4527">
                    <w:pPr>
                      <w:pStyle w:val="Intestazione"/>
                      <w:rPr>
                        <w:rFonts w:ascii="Arial" w:hAnsi="Arial" w:cs="Arial"/>
                        <w:b/>
                        <w:bCs/>
                        <w:spacing w:val="20"/>
                        <w:sz w:val="14"/>
                        <w:szCs w:val="14"/>
                      </w:rPr>
                    </w:pPr>
                  </w:p>
                  <w:p w:rsidR="00DC4527" w:rsidRDefault="00DC4527">
                    <w:pPr>
                      <w:pStyle w:val="Intestazione"/>
                      <w:rPr>
                        <w:rFonts w:ascii="Arial" w:hAnsi="Arial" w:cs="Arial"/>
                        <w:b/>
                        <w:bCs/>
                        <w:spacing w:val="20"/>
                        <w:sz w:val="14"/>
                        <w:szCs w:val="14"/>
                      </w:rPr>
                    </w:pPr>
                  </w:p>
                  <w:p w:rsidR="00DC4527" w:rsidRDefault="00DC4527">
                    <w:pPr>
                      <w:pStyle w:val="Intestazione"/>
                      <w:rPr>
                        <w:rFonts w:ascii="Arial" w:hAnsi="Arial" w:cs="Arial"/>
                        <w:b/>
                        <w:bCs/>
                        <w:spacing w:val="20"/>
                        <w:sz w:val="14"/>
                        <w:szCs w:val="14"/>
                      </w:rPr>
                    </w:pPr>
                  </w:p>
                  <w:p w:rsidR="00DC4527" w:rsidRDefault="00DC4527">
                    <w:pPr>
                      <w:pStyle w:val="Intestazione"/>
                      <w:rPr>
                        <w:rFonts w:ascii="Arial" w:hAnsi="Arial" w:cs="Arial"/>
                        <w:b/>
                        <w:bCs/>
                        <w:spacing w:val="20"/>
                        <w:sz w:val="14"/>
                        <w:szCs w:val="14"/>
                      </w:rPr>
                    </w:pPr>
                  </w:p>
                  <w:p w:rsidR="00DC4527" w:rsidRDefault="00DC4527">
                    <w:pPr>
                      <w:pStyle w:val="Intestazione"/>
                      <w:rPr>
                        <w:rFonts w:ascii="Arial" w:hAnsi="Arial" w:cs="Arial"/>
                        <w:b/>
                        <w:bCs/>
                        <w:spacing w:val="20"/>
                        <w:sz w:val="14"/>
                        <w:szCs w:val="14"/>
                      </w:rPr>
                    </w:pPr>
                  </w:p>
                  <w:p w:rsidR="00DC4527" w:rsidRDefault="00DC4527">
                    <w:pPr>
                      <w:pStyle w:val="Pidipagina"/>
                      <w:rPr>
                        <w:rFonts w:ascii="Arial" w:hAnsi="Arial" w:cs="Arial"/>
                        <w:b/>
                        <w:bCs/>
                        <w:sz w:val="14"/>
                        <w:szCs w:val="14"/>
                      </w:rPr>
                    </w:pPr>
                  </w:p>
                  <w:p w:rsidR="00DC4527" w:rsidRDefault="00DC4527">
                    <w:pPr>
                      <w:pStyle w:val="Pidipagina"/>
                      <w:rPr>
                        <w:rFonts w:ascii="Arial" w:hAnsi="Arial" w:cs="Arial"/>
                        <w:b/>
                        <w:bCs/>
                        <w:sz w:val="16"/>
                        <w:szCs w:val="16"/>
                      </w:rPr>
                    </w:pPr>
                  </w:p>
                  <w:p w:rsidR="00DC4527" w:rsidRDefault="00DC4527">
                    <w:pPr>
                      <w:pStyle w:val="Pidipagina"/>
                      <w:rPr>
                        <w:rFonts w:ascii="Arial" w:hAnsi="Arial" w:cs="Arial"/>
                        <w:b/>
                        <w:bCs/>
                        <w:sz w:val="16"/>
                        <w:szCs w:val="16"/>
                      </w:rPr>
                    </w:pPr>
                  </w:p>
                  <w:p w:rsidR="00DC4527" w:rsidRDefault="00DC4527">
                    <w:pPr>
                      <w:pStyle w:val="Pidipagina"/>
                      <w:rPr>
                        <w:rFonts w:ascii="Arial" w:hAnsi="Arial" w:cs="Arial"/>
                        <w:b/>
                        <w:bCs/>
                        <w:sz w:val="16"/>
                        <w:szCs w:val="16"/>
                      </w:rPr>
                    </w:pPr>
                  </w:p>
                  <w:p w:rsidR="00DC4527" w:rsidRDefault="00DC4527">
                    <w:pPr>
                      <w:pStyle w:val="Pidipagina"/>
                      <w:rPr>
                        <w:rFonts w:ascii="Arial" w:hAnsi="Arial" w:cs="Arial"/>
                        <w:b/>
                        <w:bCs/>
                        <w:sz w:val="16"/>
                        <w:szCs w:val="16"/>
                      </w:rPr>
                    </w:pPr>
                  </w:p>
                  <w:p w:rsidR="00DC4527" w:rsidRDefault="00DC4527">
                    <w:pPr>
                      <w:pStyle w:val="Pidipagina"/>
                      <w:rPr>
                        <w:rFonts w:ascii="Arial" w:hAnsi="Arial" w:cs="Arial"/>
                        <w:b/>
                        <w:bCs/>
                        <w:sz w:val="16"/>
                        <w:szCs w:val="16"/>
                      </w:rPr>
                    </w:pPr>
                  </w:p>
                  <w:p w:rsidR="00DC4527" w:rsidRDefault="00DC4527">
                    <w:pPr>
                      <w:pStyle w:val="Pidipagina"/>
                      <w:rPr>
                        <w:rFonts w:ascii="Arial" w:hAnsi="Arial" w:cs="Arial"/>
                        <w:b/>
                        <w:bCs/>
                        <w:sz w:val="16"/>
                        <w:szCs w:val="16"/>
                      </w:rPr>
                    </w:pPr>
                  </w:p>
                  <w:p w:rsidR="00DC4527" w:rsidRDefault="00DC4527">
                    <w:pPr>
                      <w:pStyle w:val="Pidipagina"/>
                      <w:rPr>
                        <w:rFonts w:ascii="Arial" w:hAnsi="Arial" w:cs="Arial"/>
                        <w:b/>
                        <w:bCs/>
                        <w:sz w:val="16"/>
                        <w:szCs w:val="16"/>
                      </w:rPr>
                    </w:pPr>
                  </w:p>
                  <w:p w:rsidR="00DC4527" w:rsidRDefault="00DC4527">
                    <w:pPr>
                      <w:rPr>
                        <w:rFonts w:ascii="Arial" w:hAnsi="Arial" w:cs="Arial"/>
                        <w:b/>
                        <w:bCs/>
                        <w:sz w:val="14"/>
                        <w:szCs w:val="14"/>
                      </w:rPr>
                    </w:pPr>
                  </w:p>
                  <w:p w:rsidR="00DC4527" w:rsidRDefault="00DC4527">
                    <w:pPr>
                      <w:rPr>
                        <w:rFonts w:ascii="Arial" w:hAnsi="Arial" w:cs="Arial"/>
                        <w:b/>
                        <w:bCs/>
                        <w:sz w:val="14"/>
                        <w:szCs w:val="14"/>
                      </w:rPr>
                    </w:pPr>
                  </w:p>
                  <w:p w:rsidR="00DC4527" w:rsidRDefault="00DC4527">
                    <w:pPr>
                      <w:rPr>
                        <w:rFonts w:ascii="Arial" w:hAnsi="Arial" w:cs="Arial"/>
                        <w:b/>
                        <w:bCs/>
                        <w:sz w:val="14"/>
                        <w:szCs w:val="14"/>
                      </w:rPr>
                    </w:pPr>
                  </w:p>
                  <w:p w:rsidR="00DC4527" w:rsidRDefault="00DC4527">
                    <w:pPr>
                      <w:rPr>
                        <w:rFonts w:ascii="Arial" w:hAnsi="Arial" w:cs="Arial"/>
                        <w:b/>
                        <w:bCs/>
                        <w:sz w:val="14"/>
                        <w:szCs w:val="14"/>
                      </w:rPr>
                    </w:pPr>
                  </w:p>
                  <w:p w:rsidR="00DC4527" w:rsidRDefault="00DC4527">
                    <w:pPr>
                      <w:rPr>
                        <w:rFonts w:ascii="Arial" w:hAnsi="Arial" w:cs="Arial"/>
                        <w:b/>
                        <w:bCs/>
                        <w:sz w:val="14"/>
                        <w:szCs w:val="14"/>
                      </w:rPr>
                    </w:pPr>
                  </w:p>
                  <w:p w:rsidR="00DC4527" w:rsidRDefault="00DC4527">
                    <w:pPr>
                      <w:pStyle w:val="Intestazione"/>
                      <w:rPr>
                        <w:sz w:val="14"/>
                        <w:szCs w:val="14"/>
                      </w:rPr>
                    </w:pPr>
                  </w:p>
                  <w:p w:rsidR="00DC4527" w:rsidRDefault="00DC4527"/>
                </w:txbxContent>
              </v:textbox>
            </v:shape>
          </w:pict>
        </mc:Fallback>
      </mc:AlternateContent>
    </w:r>
    <w:r>
      <w:rPr>
        <w:noProof/>
      </w:rPr>
      <w:drawing>
        <wp:inline distT="0" distB="0" distL="0" distR="0" wp14:anchorId="1F38E25C" wp14:editId="6450B5B1">
          <wp:extent cx="3038475" cy="952500"/>
          <wp:effectExtent l="0" t="0" r="0" b="0"/>
          <wp:docPr id="1" name="Immagine 1" descr="Senza tito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za tito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952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E382" w14:textId="77777777" w:rsidR="00564091" w:rsidRDefault="0056409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A560B"/>
    <w:multiLevelType w:val="hybridMultilevel"/>
    <w:tmpl w:val="65388350"/>
    <w:lvl w:ilvl="0" w:tplc="87CC1718">
      <w:start w:val="1"/>
      <w:numFmt w:val="decimal"/>
      <w:lvlText w:val="%1)"/>
      <w:lvlJc w:val="left"/>
      <w:pPr>
        <w:tabs>
          <w:tab w:val="num" w:pos="2880"/>
        </w:tabs>
        <w:ind w:left="2880" w:hanging="360"/>
      </w:pPr>
      <w:rPr>
        <w:rFonts w:hint="default"/>
      </w:rPr>
    </w:lvl>
    <w:lvl w:ilvl="1" w:tplc="04100019" w:tentative="1">
      <w:start w:val="1"/>
      <w:numFmt w:val="lowerLetter"/>
      <w:lvlText w:val="%2."/>
      <w:lvlJc w:val="left"/>
      <w:pPr>
        <w:tabs>
          <w:tab w:val="num" w:pos="3600"/>
        </w:tabs>
        <w:ind w:left="3600" w:hanging="360"/>
      </w:pPr>
    </w:lvl>
    <w:lvl w:ilvl="2" w:tplc="0410001B" w:tentative="1">
      <w:start w:val="1"/>
      <w:numFmt w:val="lowerRoman"/>
      <w:lvlText w:val="%3."/>
      <w:lvlJc w:val="right"/>
      <w:pPr>
        <w:tabs>
          <w:tab w:val="num" w:pos="4320"/>
        </w:tabs>
        <w:ind w:left="4320" w:hanging="180"/>
      </w:pPr>
    </w:lvl>
    <w:lvl w:ilvl="3" w:tplc="0410000F" w:tentative="1">
      <w:start w:val="1"/>
      <w:numFmt w:val="decimal"/>
      <w:lvlText w:val="%4."/>
      <w:lvlJc w:val="left"/>
      <w:pPr>
        <w:tabs>
          <w:tab w:val="num" w:pos="5040"/>
        </w:tabs>
        <w:ind w:left="5040" w:hanging="360"/>
      </w:pPr>
    </w:lvl>
    <w:lvl w:ilvl="4" w:tplc="04100019" w:tentative="1">
      <w:start w:val="1"/>
      <w:numFmt w:val="lowerLetter"/>
      <w:lvlText w:val="%5."/>
      <w:lvlJc w:val="left"/>
      <w:pPr>
        <w:tabs>
          <w:tab w:val="num" w:pos="5760"/>
        </w:tabs>
        <w:ind w:left="5760" w:hanging="360"/>
      </w:pPr>
    </w:lvl>
    <w:lvl w:ilvl="5" w:tplc="0410001B" w:tentative="1">
      <w:start w:val="1"/>
      <w:numFmt w:val="lowerRoman"/>
      <w:lvlText w:val="%6."/>
      <w:lvlJc w:val="right"/>
      <w:pPr>
        <w:tabs>
          <w:tab w:val="num" w:pos="6480"/>
        </w:tabs>
        <w:ind w:left="6480" w:hanging="180"/>
      </w:pPr>
    </w:lvl>
    <w:lvl w:ilvl="6" w:tplc="0410000F" w:tentative="1">
      <w:start w:val="1"/>
      <w:numFmt w:val="decimal"/>
      <w:lvlText w:val="%7."/>
      <w:lvlJc w:val="left"/>
      <w:pPr>
        <w:tabs>
          <w:tab w:val="num" w:pos="7200"/>
        </w:tabs>
        <w:ind w:left="7200" w:hanging="360"/>
      </w:pPr>
    </w:lvl>
    <w:lvl w:ilvl="7" w:tplc="04100019" w:tentative="1">
      <w:start w:val="1"/>
      <w:numFmt w:val="lowerLetter"/>
      <w:lvlText w:val="%8."/>
      <w:lvlJc w:val="left"/>
      <w:pPr>
        <w:tabs>
          <w:tab w:val="num" w:pos="7920"/>
        </w:tabs>
        <w:ind w:left="7920" w:hanging="360"/>
      </w:pPr>
    </w:lvl>
    <w:lvl w:ilvl="8" w:tplc="0410001B" w:tentative="1">
      <w:start w:val="1"/>
      <w:numFmt w:val="lowerRoman"/>
      <w:lvlText w:val="%9."/>
      <w:lvlJc w:val="right"/>
      <w:pPr>
        <w:tabs>
          <w:tab w:val="num" w:pos="8640"/>
        </w:tabs>
        <w:ind w:left="8640" w:hanging="180"/>
      </w:pPr>
    </w:lvl>
  </w:abstractNum>
  <w:abstractNum w:abstractNumId="1" w15:restartNumberingAfterBreak="0">
    <w:nsid w:val="102A41BE"/>
    <w:multiLevelType w:val="hybridMultilevel"/>
    <w:tmpl w:val="C174306A"/>
    <w:lvl w:ilvl="0" w:tplc="04100001">
      <w:start w:val="1"/>
      <w:numFmt w:val="bullet"/>
      <w:lvlText w:val=""/>
      <w:lvlJc w:val="left"/>
      <w:pPr>
        <w:tabs>
          <w:tab w:val="num" w:pos="1609"/>
        </w:tabs>
        <w:ind w:left="1609" w:hanging="360"/>
      </w:pPr>
      <w:rPr>
        <w:rFonts w:ascii="Symbol" w:hAnsi="Symbol" w:hint="default"/>
      </w:rPr>
    </w:lvl>
    <w:lvl w:ilvl="1" w:tplc="04100003" w:tentative="1">
      <w:start w:val="1"/>
      <w:numFmt w:val="bullet"/>
      <w:lvlText w:val="o"/>
      <w:lvlJc w:val="left"/>
      <w:pPr>
        <w:tabs>
          <w:tab w:val="num" w:pos="2689"/>
        </w:tabs>
        <w:ind w:left="2689" w:hanging="360"/>
      </w:pPr>
      <w:rPr>
        <w:rFonts w:ascii="Courier New" w:hAnsi="Courier New" w:hint="default"/>
      </w:rPr>
    </w:lvl>
    <w:lvl w:ilvl="2" w:tplc="04100005" w:tentative="1">
      <w:start w:val="1"/>
      <w:numFmt w:val="bullet"/>
      <w:lvlText w:val=""/>
      <w:lvlJc w:val="left"/>
      <w:pPr>
        <w:tabs>
          <w:tab w:val="num" w:pos="3409"/>
        </w:tabs>
        <w:ind w:left="3409" w:hanging="360"/>
      </w:pPr>
      <w:rPr>
        <w:rFonts w:ascii="Wingdings" w:hAnsi="Wingdings" w:hint="default"/>
      </w:rPr>
    </w:lvl>
    <w:lvl w:ilvl="3" w:tplc="04100001" w:tentative="1">
      <w:start w:val="1"/>
      <w:numFmt w:val="bullet"/>
      <w:lvlText w:val=""/>
      <w:lvlJc w:val="left"/>
      <w:pPr>
        <w:tabs>
          <w:tab w:val="num" w:pos="4129"/>
        </w:tabs>
        <w:ind w:left="4129" w:hanging="360"/>
      </w:pPr>
      <w:rPr>
        <w:rFonts w:ascii="Symbol" w:hAnsi="Symbol" w:hint="default"/>
      </w:rPr>
    </w:lvl>
    <w:lvl w:ilvl="4" w:tplc="04100003" w:tentative="1">
      <w:start w:val="1"/>
      <w:numFmt w:val="bullet"/>
      <w:lvlText w:val="o"/>
      <w:lvlJc w:val="left"/>
      <w:pPr>
        <w:tabs>
          <w:tab w:val="num" w:pos="4849"/>
        </w:tabs>
        <w:ind w:left="4849" w:hanging="360"/>
      </w:pPr>
      <w:rPr>
        <w:rFonts w:ascii="Courier New" w:hAnsi="Courier New" w:hint="default"/>
      </w:rPr>
    </w:lvl>
    <w:lvl w:ilvl="5" w:tplc="04100005" w:tentative="1">
      <w:start w:val="1"/>
      <w:numFmt w:val="bullet"/>
      <w:lvlText w:val=""/>
      <w:lvlJc w:val="left"/>
      <w:pPr>
        <w:tabs>
          <w:tab w:val="num" w:pos="5569"/>
        </w:tabs>
        <w:ind w:left="5569" w:hanging="360"/>
      </w:pPr>
      <w:rPr>
        <w:rFonts w:ascii="Wingdings" w:hAnsi="Wingdings" w:hint="default"/>
      </w:rPr>
    </w:lvl>
    <w:lvl w:ilvl="6" w:tplc="04100001" w:tentative="1">
      <w:start w:val="1"/>
      <w:numFmt w:val="bullet"/>
      <w:lvlText w:val=""/>
      <w:lvlJc w:val="left"/>
      <w:pPr>
        <w:tabs>
          <w:tab w:val="num" w:pos="6289"/>
        </w:tabs>
        <w:ind w:left="6289" w:hanging="360"/>
      </w:pPr>
      <w:rPr>
        <w:rFonts w:ascii="Symbol" w:hAnsi="Symbol" w:hint="default"/>
      </w:rPr>
    </w:lvl>
    <w:lvl w:ilvl="7" w:tplc="04100003" w:tentative="1">
      <w:start w:val="1"/>
      <w:numFmt w:val="bullet"/>
      <w:lvlText w:val="o"/>
      <w:lvlJc w:val="left"/>
      <w:pPr>
        <w:tabs>
          <w:tab w:val="num" w:pos="7009"/>
        </w:tabs>
        <w:ind w:left="7009" w:hanging="360"/>
      </w:pPr>
      <w:rPr>
        <w:rFonts w:ascii="Courier New" w:hAnsi="Courier New" w:hint="default"/>
      </w:rPr>
    </w:lvl>
    <w:lvl w:ilvl="8" w:tplc="04100005" w:tentative="1">
      <w:start w:val="1"/>
      <w:numFmt w:val="bullet"/>
      <w:lvlText w:val=""/>
      <w:lvlJc w:val="left"/>
      <w:pPr>
        <w:tabs>
          <w:tab w:val="num" w:pos="7729"/>
        </w:tabs>
        <w:ind w:left="7729" w:hanging="360"/>
      </w:pPr>
      <w:rPr>
        <w:rFonts w:ascii="Wingdings" w:hAnsi="Wingdings" w:hint="default"/>
      </w:rPr>
    </w:lvl>
  </w:abstractNum>
  <w:abstractNum w:abstractNumId="2" w15:restartNumberingAfterBreak="0">
    <w:nsid w:val="11CE3069"/>
    <w:multiLevelType w:val="hybridMultilevel"/>
    <w:tmpl w:val="E7787390"/>
    <w:lvl w:ilvl="0" w:tplc="04100001">
      <w:start w:val="1"/>
      <w:numFmt w:val="bullet"/>
      <w:lvlText w:val=""/>
      <w:lvlJc w:val="left"/>
      <w:pPr>
        <w:tabs>
          <w:tab w:val="num" w:pos="3240"/>
        </w:tabs>
        <w:ind w:left="3240" w:hanging="360"/>
      </w:pPr>
      <w:rPr>
        <w:rFonts w:ascii="Symbol" w:hAnsi="Symbol" w:hint="default"/>
      </w:rPr>
    </w:lvl>
    <w:lvl w:ilvl="1" w:tplc="04100003" w:tentative="1">
      <w:start w:val="1"/>
      <w:numFmt w:val="bullet"/>
      <w:lvlText w:val="o"/>
      <w:lvlJc w:val="left"/>
      <w:pPr>
        <w:tabs>
          <w:tab w:val="num" w:pos="3960"/>
        </w:tabs>
        <w:ind w:left="3960" w:hanging="360"/>
      </w:pPr>
      <w:rPr>
        <w:rFonts w:ascii="Courier New" w:hAnsi="Courier New" w:cs="Courier New" w:hint="default"/>
      </w:rPr>
    </w:lvl>
    <w:lvl w:ilvl="2" w:tplc="04100005" w:tentative="1">
      <w:start w:val="1"/>
      <w:numFmt w:val="bullet"/>
      <w:lvlText w:val=""/>
      <w:lvlJc w:val="left"/>
      <w:pPr>
        <w:tabs>
          <w:tab w:val="num" w:pos="4680"/>
        </w:tabs>
        <w:ind w:left="4680" w:hanging="360"/>
      </w:pPr>
      <w:rPr>
        <w:rFonts w:ascii="Wingdings" w:hAnsi="Wingdings" w:hint="default"/>
      </w:rPr>
    </w:lvl>
    <w:lvl w:ilvl="3" w:tplc="04100001" w:tentative="1">
      <w:start w:val="1"/>
      <w:numFmt w:val="bullet"/>
      <w:lvlText w:val=""/>
      <w:lvlJc w:val="left"/>
      <w:pPr>
        <w:tabs>
          <w:tab w:val="num" w:pos="5400"/>
        </w:tabs>
        <w:ind w:left="5400" w:hanging="360"/>
      </w:pPr>
      <w:rPr>
        <w:rFonts w:ascii="Symbol" w:hAnsi="Symbol" w:hint="default"/>
      </w:rPr>
    </w:lvl>
    <w:lvl w:ilvl="4" w:tplc="04100003" w:tentative="1">
      <w:start w:val="1"/>
      <w:numFmt w:val="bullet"/>
      <w:lvlText w:val="o"/>
      <w:lvlJc w:val="left"/>
      <w:pPr>
        <w:tabs>
          <w:tab w:val="num" w:pos="6120"/>
        </w:tabs>
        <w:ind w:left="6120" w:hanging="360"/>
      </w:pPr>
      <w:rPr>
        <w:rFonts w:ascii="Courier New" w:hAnsi="Courier New" w:cs="Courier New" w:hint="default"/>
      </w:rPr>
    </w:lvl>
    <w:lvl w:ilvl="5" w:tplc="04100005" w:tentative="1">
      <w:start w:val="1"/>
      <w:numFmt w:val="bullet"/>
      <w:lvlText w:val=""/>
      <w:lvlJc w:val="left"/>
      <w:pPr>
        <w:tabs>
          <w:tab w:val="num" w:pos="6840"/>
        </w:tabs>
        <w:ind w:left="6840" w:hanging="360"/>
      </w:pPr>
      <w:rPr>
        <w:rFonts w:ascii="Wingdings" w:hAnsi="Wingdings" w:hint="default"/>
      </w:rPr>
    </w:lvl>
    <w:lvl w:ilvl="6" w:tplc="04100001" w:tentative="1">
      <w:start w:val="1"/>
      <w:numFmt w:val="bullet"/>
      <w:lvlText w:val=""/>
      <w:lvlJc w:val="left"/>
      <w:pPr>
        <w:tabs>
          <w:tab w:val="num" w:pos="7560"/>
        </w:tabs>
        <w:ind w:left="7560" w:hanging="360"/>
      </w:pPr>
      <w:rPr>
        <w:rFonts w:ascii="Symbol" w:hAnsi="Symbol" w:hint="default"/>
      </w:rPr>
    </w:lvl>
    <w:lvl w:ilvl="7" w:tplc="04100003" w:tentative="1">
      <w:start w:val="1"/>
      <w:numFmt w:val="bullet"/>
      <w:lvlText w:val="o"/>
      <w:lvlJc w:val="left"/>
      <w:pPr>
        <w:tabs>
          <w:tab w:val="num" w:pos="8280"/>
        </w:tabs>
        <w:ind w:left="8280" w:hanging="360"/>
      </w:pPr>
      <w:rPr>
        <w:rFonts w:ascii="Courier New" w:hAnsi="Courier New" w:cs="Courier New" w:hint="default"/>
      </w:rPr>
    </w:lvl>
    <w:lvl w:ilvl="8" w:tplc="0410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149F46ED"/>
    <w:multiLevelType w:val="hybridMultilevel"/>
    <w:tmpl w:val="9A3ECE82"/>
    <w:lvl w:ilvl="0" w:tplc="D40A26D6">
      <w:start w:val="1"/>
      <w:numFmt w:val="lowerLetter"/>
      <w:lvlText w:val="%1)"/>
      <w:lvlJc w:val="left"/>
      <w:pPr>
        <w:tabs>
          <w:tab w:val="num" w:pos="2204"/>
        </w:tabs>
        <w:ind w:left="2204" w:hanging="360"/>
      </w:pPr>
      <w:rPr>
        <w:rFonts w:ascii="Times New Roman" w:hAnsi="Times New Roman" w:hint="default"/>
        <w:b/>
        <w:i w:val="0"/>
        <w:sz w:val="24"/>
        <w:szCs w:val="24"/>
      </w:rPr>
    </w:lvl>
    <w:lvl w:ilvl="1" w:tplc="FA6821B0">
      <w:start w:val="1"/>
      <w:numFmt w:val="lowerLetter"/>
      <w:lvlText w:val="%2)"/>
      <w:lvlJc w:val="left"/>
      <w:pPr>
        <w:tabs>
          <w:tab w:val="num" w:pos="1440"/>
        </w:tabs>
        <w:ind w:left="1440" w:hanging="360"/>
      </w:pPr>
      <w:rPr>
        <w:rFonts w:hint="default"/>
      </w:rPr>
    </w:lvl>
    <w:lvl w:ilvl="2" w:tplc="4E3834F6">
      <w:start w:val="1"/>
      <w:numFmt w:val="lowerLetter"/>
      <w:lvlText w:val="%3)"/>
      <w:lvlJc w:val="left"/>
      <w:pPr>
        <w:tabs>
          <w:tab w:val="num" w:pos="2345"/>
        </w:tabs>
        <w:ind w:left="2345" w:hanging="360"/>
      </w:pPr>
      <w:rPr>
        <w:rFonts w:ascii="Times New Roman" w:hAnsi="Times New Roman" w:hint="default"/>
        <w:b/>
        <w:i w:val="0"/>
        <w:sz w:val="24"/>
        <w:szCs w:val="24"/>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5813B92"/>
    <w:multiLevelType w:val="hybridMultilevel"/>
    <w:tmpl w:val="5F5A8574"/>
    <w:lvl w:ilvl="0" w:tplc="D71031BE">
      <w:start w:val="1"/>
      <w:numFmt w:val="decimal"/>
      <w:lvlText w:val="%1."/>
      <w:lvlJc w:val="left"/>
      <w:pPr>
        <w:tabs>
          <w:tab w:val="num" w:pos="1069"/>
        </w:tabs>
        <w:ind w:left="1069" w:hanging="360"/>
      </w:pPr>
      <w:rPr>
        <w:rFonts w:hint="default"/>
        <w:b/>
        <w:i w:val="0"/>
        <w:spacing w:val="0"/>
        <w:sz w:val="24"/>
        <w:szCs w:val="24"/>
      </w:rPr>
    </w:lvl>
    <w:lvl w:ilvl="1" w:tplc="FA6821B0">
      <w:start w:val="1"/>
      <w:numFmt w:val="lowerLetter"/>
      <w:lvlText w:val="%2)"/>
      <w:lvlJc w:val="left"/>
      <w:pPr>
        <w:tabs>
          <w:tab w:val="num" w:pos="305"/>
        </w:tabs>
        <w:ind w:left="305" w:hanging="360"/>
      </w:pPr>
      <w:rPr>
        <w:rFonts w:hint="default"/>
      </w:rPr>
    </w:lvl>
    <w:lvl w:ilvl="2" w:tplc="4E3834F6">
      <w:start w:val="1"/>
      <w:numFmt w:val="lowerLetter"/>
      <w:lvlText w:val="%3)"/>
      <w:lvlJc w:val="left"/>
      <w:pPr>
        <w:tabs>
          <w:tab w:val="num" w:pos="1210"/>
        </w:tabs>
        <w:ind w:left="1210" w:hanging="360"/>
      </w:pPr>
      <w:rPr>
        <w:rFonts w:ascii="Times New Roman" w:hAnsi="Times New Roman" w:hint="default"/>
        <w:b/>
        <w:i w:val="0"/>
        <w:sz w:val="24"/>
        <w:szCs w:val="24"/>
      </w:rPr>
    </w:lvl>
    <w:lvl w:ilvl="3" w:tplc="0410000F" w:tentative="1">
      <w:start w:val="1"/>
      <w:numFmt w:val="decimal"/>
      <w:lvlText w:val="%4."/>
      <w:lvlJc w:val="left"/>
      <w:pPr>
        <w:tabs>
          <w:tab w:val="num" w:pos="1745"/>
        </w:tabs>
        <w:ind w:left="1745" w:hanging="360"/>
      </w:pPr>
    </w:lvl>
    <w:lvl w:ilvl="4" w:tplc="04100019" w:tentative="1">
      <w:start w:val="1"/>
      <w:numFmt w:val="lowerLetter"/>
      <w:lvlText w:val="%5."/>
      <w:lvlJc w:val="left"/>
      <w:pPr>
        <w:tabs>
          <w:tab w:val="num" w:pos="2465"/>
        </w:tabs>
        <w:ind w:left="2465" w:hanging="360"/>
      </w:pPr>
    </w:lvl>
    <w:lvl w:ilvl="5" w:tplc="0410001B" w:tentative="1">
      <w:start w:val="1"/>
      <w:numFmt w:val="lowerRoman"/>
      <w:lvlText w:val="%6."/>
      <w:lvlJc w:val="right"/>
      <w:pPr>
        <w:tabs>
          <w:tab w:val="num" w:pos="3185"/>
        </w:tabs>
        <w:ind w:left="3185" w:hanging="180"/>
      </w:pPr>
    </w:lvl>
    <w:lvl w:ilvl="6" w:tplc="0410000F" w:tentative="1">
      <w:start w:val="1"/>
      <w:numFmt w:val="decimal"/>
      <w:lvlText w:val="%7."/>
      <w:lvlJc w:val="left"/>
      <w:pPr>
        <w:tabs>
          <w:tab w:val="num" w:pos="3905"/>
        </w:tabs>
        <w:ind w:left="3905" w:hanging="360"/>
      </w:pPr>
    </w:lvl>
    <w:lvl w:ilvl="7" w:tplc="04100019" w:tentative="1">
      <w:start w:val="1"/>
      <w:numFmt w:val="lowerLetter"/>
      <w:lvlText w:val="%8."/>
      <w:lvlJc w:val="left"/>
      <w:pPr>
        <w:tabs>
          <w:tab w:val="num" w:pos="4625"/>
        </w:tabs>
        <w:ind w:left="4625" w:hanging="360"/>
      </w:pPr>
    </w:lvl>
    <w:lvl w:ilvl="8" w:tplc="0410001B" w:tentative="1">
      <w:start w:val="1"/>
      <w:numFmt w:val="lowerRoman"/>
      <w:lvlText w:val="%9."/>
      <w:lvlJc w:val="right"/>
      <w:pPr>
        <w:tabs>
          <w:tab w:val="num" w:pos="5345"/>
        </w:tabs>
        <w:ind w:left="5345" w:hanging="180"/>
      </w:pPr>
    </w:lvl>
  </w:abstractNum>
  <w:abstractNum w:abstractNumId="5" w15:restartNumberingAfterBreak="0">
    <w:nsid w:val="166E259D"/>
    <w:multiLevelType w:val="multilevel"/>
    <w:tmpl w:val="2A5C95EE"/>
    <w:lvl w:ilvl="0">
      <w:start w:val="1"/>
      <w:numFmt w:val="lowerLetter"/>
      <w:lvlText w:val="%1)"/>
      <w:lvlJc w:val="left"/>
      <w:pPr>
        <w:tabs>
          <w:tab w:val="num" w:pos="2160"/>
        </w:tabs>
        <w:ind w:left="2160" w:hanging="360"/>
      </w:pPr>
      <w:rPr>
        <w:rFonts w:ascii="Times New Roman" w:hAnsi="Times New Roman"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B2C232E"/>
    <w:multiLevelType w:val="hybridMultilevel"/>
    <w:tmpl w:val="D0E09F30"/>
    <w:lvl w:ilvl="0" w:tplc="04100001">
      <w:start w:val="1"/>
      <w:numFmt w:val="bullet"/>
      <w:lvlText w:val=""/>
      <w:lvlJc w:val="left"/>
      <w:pPr>
        <w:tabs>
          <w:tab w:val="num" w:pos="2880"/>
        </w:tabs>
        <w:ind w:left="2880" w:hanging="360"/>
      </w:pPr>
      <w:rPr>
        <w:rFonts w:ascii="Symbol" w:hAnsi="Symbol" w:hint="default"/>
      </w:rPr>
    </w:lvl>
    <w:lvl w:ilvl="1" w:tplc="04100003" w:tentative="1">
      <w:start w:val="1"/>
      <w:numFmt w:val="bullet"/>
      <w:lvlText w:val="o"/>
      <w:lvlJc w:val="left"/>
      <w:pPr>
        <w:tabs>
          <w:tab w:val="num" w:pos="3960"/>
        </w:tabs>
        <w:ind w:left="3960" w:hanging="360"/>
      </w:pPr>
      <w:rPr>
        <w:rFonts w:ascii="Courier New" w:hAnsi="Courier New" w:hint="default"/>
      </w:rPr>
    </w:lvl>
    <w:lvl w:ilvl="2" w:tplc="04100005" w:tentative="1">
      <w:start w:val="1"/>
      <w:numFmt w:val="bullet"/>
      <w:lvlText w:val=""/>
      <w:lvlJc w:val="left"/>
      <w:pPr>
        <w:tabs>
          <w:tab w:val="num" w:pos="4680"/>
        </w:tabs>
        <w:ind w:left="4680" w:hanging="360"/>
      </w:pPr>
      <w:rPr>
        <w:rFonts w:ascii="Wingdings" w:hAnsi="Wingdings" w:hint="default"/>
      </w:rPr>
    </w:lvl>
    <w:lvl w:ilvl="3" w:tplc="04100001" w:tentative="1">
      <w:start w:val="1"/>
      <w:numFmt w:val="bullet"/>
      <w:lvlText w:val=""/>
      <w:lvlJc w:val="left"/>
      <w:pPr>
        <w:tabs>
          <w:tab w:val="num" w:pos="5400"/>
        </w:tabs>
        <w:ind w:left="5400" w:hanging="360"/>
      </w:pPr>
      <w:rPr>
        <w:rFonts w:ascii="Symbol" w:hAnsi="Symbol" w:hint="default"/>
      </w:rPr>
    </w:lvl>
    <w:lvl w:ilvl="4" w:tplc="04100003" w:tentative="1">
      <w:start w:val="1"/>
      <w:numFmt w:val="bullet"/>
      <w:lvlText w:val="o"/>
      <w:lvlJc w:val="left"/>
      <w:pPr>
        <w:tabs>
          <w:tab w:val="num" w:pos="6120"/>
        </w:tabs>
        <w:ind w:left="6120" w:hanging="360"/>
      </w:pPr>
      <w:rPr>
        <w:rFonts w:ascii="Courier New" w:hAnsi="Courier New" w:hint="default"/>
      </w:rPr>
    </w:lvl>
    <w:lvl w:ilvl="5" w:tplc="04100005" w:tentative="1">
      <w:start w:val="1"/>
      <w:numFmt w:val="bullet"/>
      <w:lvlText w:val=""/>
      <w:lvlJc w:val="left"/>
      <w:pPr>
        <w:tabs>
          <w:tab w:val="num" w:pos="6840"/>
        </w:tabs>
        <w:ind w:left="6840" w:hanging="360"/>
      </w:pPr>
      <w:rPr>
        <w:rFonts w:ascii="Wingdings" w:hAnsi="Wingdings" w:hint="default"/>
      </w:rPr>
    </w:lvl>
    <w:lvl w:ilvl="6" w:tplc="04100001" w:tentative="1">
      <w:start w:val="1"/>
      <w:numFmt w:val="bullet"/>
      <w:lvlText w:val=""/>
      <w:lvlJc w:val="left"/>
      <w:pPr>
        <w:tabs>
          <w:tab w:val="num" w:pos="7560"/>
        </w:tabs>
        <w:ind w:left="7560" w:hanging="360"/>
      </w:pPr>
      <w:rPr>
        <w:rFonts w:ascii="Symbol" w:hAnsi="Symbol" w:hint="default"/>
      </w:rPr>
    </w:lvl>
    <w:lvl w:ilvl="7" w:tplc="04100003" w:tentative="1">
      <w:start w:val="1"/>
      <w:numFmt w:val="bullet"/>
      <w:lvlText w:val="o"/>
      <w:lvlJc w:val="left"/>
      <w:pPr>
        <w:tabs>
          <w:tab w:val="num" w:pos="8280"/>
        </w:tabs>
        <w:ind w:left="8280" w:hanging="360"/>
      </w:pPr>
      <w:rPr>
        <w:rFonts w:ascii="Courier New" w:hAnsi="Courier New" w:hint="default"/>
      </w:rPr>
    </w:lvl>
    <w:lvl w:ilvl="8" w:tplc="0410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1D975B0D"/>
    <w:multiLevelType w:val="hybridMultilevel"/>
    <w:tmpl w:val="BA9EC3BC"/>
    <w:lvl w:ilvl="0" w:tplc="3F94A24E">
      <w:start w:val="1"/>
      <w:numFmt w:val="bullet"/>
      <w:lvlText w:val=""/>
      <w:lvlJc w:val="left"/>
      <w:pPr>
        <w:tabs>
          <w:tab w:val="num" w:pos="1800"/>
        </w:tabs>
        <w:ind w:left="1800" w:hanging="360"/>
      </w:pPr>
      <w:rPr>
        <w:rFonts w:ascii="Symbol" w:hAnsi="Symbol" w:hint="default"/>
        <w:color w:val="auto"/>
        <w:sz w:val="28"/>
        <w:szCs w:val="28"/>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Marlett" w:hAnsi="Marlett"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Marlett" w:hAnsi="Marlett"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Marlett" w:hAnsi="Marlett" w:hint="default"/>
      </w:rPr>
    </w:lvl>
  </w:abstractNum>
  <w:abstractNum w:abstractNumId="8" w15:restartNumberingAfterBreak="0">
    <w:nsid w:val="20550592"/>
    <w:multiLevelType w:val="hybridMultilevel"/>
    <w:tmpl w:val="C1F8E050"/>
    <w:lvl w:ilvl="0" w:tplc="04100001">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9" w15:restartNumberingAfterBreak="0">
    <w:nsid w:val="27923A3C"/>
    <w:multiLevelType w:val="hybridMultilevel"/>
    <w:tmpl w:val="B2EA2E8C"/>
    <w:lvl w:ilvl="0" w:tplc="04100001">
      <w:start w:val="1"/>
      <w:numFmt w:val="bullet"/>
      <w:lvlText w:val=""/>
      <w:lvlJc w:val="left"/>
      <w:pPr>
        <w:ind w:left="1118" w:hanging="360"/>
      </w:pPr>
      <w:rPr>
        <w:rFonts w:ascii="Symbol" w:hAnsi="Symbol" w:hint="default"/>
      </w:rPr>
    </w:lvl>
    <w:lvl w:ilvl="1" w:tplc="04100003">
      <w:start w:val="1"/>
      <w:numFmt w:val="bullet"/>
      <w:lvlText w:val="o"/>
      <w:lvlJc w:val="left"/>
      <w:pPr>
        <w:ind w:left="1838" w:hanging="360"/>
      </w:pPr>
      <w:rPr>
        <w:rFonts w:ascii="Courier New" w:hAnsi="Courier New" w:cs="Courier New" w:hint="default"/>
      </w:rPr>
    </w:lvl>
    <w:lvl w:ilvl="2" w:tplc="04100005">
      <w:start w:val="1"/>
      <w:numFmt w:val="bullet"/>
      <w:lvlText w:val=""/>
      <w:lvlJc w:val="left"/>
      <w:pPr>
        <w:ind w:left="2558" w:hanging="360"/>
      </w:pPr>
      <w:rPr>
        <w:rFonts w:ascii="Wingdings" w:hAnsi="Wingdings" w:hint="default"/>
      </w:rPr>
    </w:lvl>
    <w:lvl w:ilvl="3" w:tplc="0410000F">
      <w:start w:val="1"/>
      <w:numFmt w:val="decimal"/>
      <w:lvlText w:val="%4."/>
      <w:lvlJc w:val="left"/>
      <w:pPr>
        <w:ind w:left="3278" w:hanging="360"/>
      </w:pPr>
      <w:rPr>
        <w:rFonts w:hint="default"/>
      </w:rPr>
    </w:lvl>
    <w:lvl w:ilvl="4" w:tplc="04100003" w:tentative="1">
      <w:start w:val="1"/>
      <w:numFmt w:val="bullet"/>
      <w:lvlText w:val="o"/>
      <w:lvlJc w:val="left"/>
      <w:pPr>
        <w:ind w:left="3998" w:hanging="360"/>
      </w:pPr>
      <w:rPr>
        <w:rFonts w:ascii="Courier New" w:hAnsi="Courier New" w:cs="Courier New" w:hint="default"/>
      </w:rPr>
    </w:lvl>
    <w:lvl w:ilvl="5" w:tplc="04100005" w:tentative="1">
      <w:start w:val="1"/>
      <w:numFmt w:val="bullet"/>
      <w:lvlText w:val=""/>
      <w:lvlJc w:val="left"/>
      <w:pPr>
        <w:ind w:left="4718" w:hanging="360"/>
      </w:pPr>
      <w:rPr>
        <w:rFonts w:ascii="Wingdings" w:hAnsi="Wingdings" w:hint="default"/>
      </w:rPr>
    </w:lvl>
    <w:lvl w:ilvl="6" w:tplc="04100001" w:tentative="1">
      <w:start w:val="1"/>
      <w:numFmt w:val="bullet"/>
      <w:lvlText w:val=""/>
      <w:lvlJc w:val="left"/>
      <w:pPr>
        <w:ind w:left="5438" w:hanging="360"/>
      </w:pPr>
      <w:rPr>
        <w:rFonts w:ascii="Symbol" w:hAnsi="Symbol" w:hint="default"/>
      </w:rPr>
    </w:lvl>
    <w:lvl w:ilvl="7" w:tplc="04100003" w:tentative="1">
      <w:start w:val="1"/>
      <w:numFmt w:val="bullet"/>
      <w:lvlText w:val="o"/>
      <w:lvlJc w:val="left"/>
      <w:pPr>
        <w:ind w:left="6158" w:hanging="360"/>
      </w:pPr>
      <w:rPr>
        <w:rFonts w:ascii="Courier New" w:hAnsi="Courier New" w:cs="Courier New" w:hint="default"/>
      </w:rPr>
    </w:lvl>
    <w:lvl w:ilvl="8" w:tplc="04100005" w:tentative="1">
      <w:start w:val="1"/>
      <w:numFmt w:val="bullet"/>
      <w:lvlText w:val=""/>
      <w:lvlJc w:val="left"/>
      <w:pPr>
        <w:ind w:left="6878" w:hanging="360"/>
      </w:pPr>
      <w:rPr>
        <w:rFonts w:ascii="Wingdings" w:hAnsi="Wingdings" w:hint="default"/>
      </w:rPr>
    </w:lvl>
  </w:abstractNum>
  <w:abstractNum w:abstractNumId="10" w15:restartNumberingAfterBreak="0">
    <w:nsid w:val="282A7E70"/>
    <w:multiLevelType w:val="hybridMultilevel"/>
    <w:tmpl w:val="E39C9C86"/>
    <w:lvl w:ilvl="0" w:tplc="D71031BE">
      <w:start w:val="1"/>
      <w:numFmt w:val="decimal"/>
      <w:lvlText w:val="%1."/>
      <w:lvlJc w:val="left"/>
      <w:pPr>
        <w:ind w:left="1260" w:hanging="360"/>
      </w:pPr>
      <w:rPr>
        <w:rFonts w:hint="default"/>
      </w:rPr>
    </w:lvl>
    <w:lvl w:ilvl="1" w:tplc="04100019" w:tentative="1">
      <w:start w:val="1"/>
      <w:numFmt w:val="lowerLetter"/>
      <w:lvlText w:val="%2."/>
      <w:lvlJc w:val="left"/>
      <w:pPr>
        <w:ind w:left="1980" w:hanging="360"/>
      </w:pPr>
    </w:lvl>
    <w:lvl w:ilvl="2" w:tplc="0410001B" w:tentative="1">
      <w:start w:val="1"/>
      <w:numFmt w:val="lowerRoman"/>
      <w:lvlText w:val="%3."/>
      <w:lvlJc w:val="right"/>
      <w:pPr>
        <w:ind w:left="2700" w:hanging="180"/>
      </w:pPr>
    </w:lvl>
    <w:lvl w:ilvl="3" w:tplc="0410000F" w:tentative="1">
      <w:start w:val="1"/>
      <w:numFmt w:val="decimal"/>
      <w:lvlText w:val="%4."/>
      <w:lvlJc w:val="left"/>
      <w:pPr>
        <w:ind w:left="3420" w:hanging="360"/>
      </w:pPr>
    </w:lvl>
    <w:lvl w:ilvl="4" w:tplc="04100019" w:tentative="1">
      <w:start w:val="1"/>
      <w:numFmt w:val="lowerLetter"/>
      <w:lvlText w:val="%5."/>
      <w:lvlJc w:val="left"/>
      <w:pPr>
        <w:ind w:left="4140" w:hanging="360"/>
      </w:pPr>
    </w:lvl>
    <w:lvl w:ilvl="5" w:tplc="0410001B" w:tentative="1">
      <w:start w:val="1"/>
      <w:numFmt w:val="lowerRoman"/>
      <w:lvlText w:val="%6."/>
      <w:lvlJc w:val="right"/>
      <w:pPr>
        <w:ind w:left="4860" w:hanging="180"/>
      </w:pPr>
    </w:lvl>
    <w:lvl w:ilvl="6" w:tplc="0410000F" w:tentative="1">
      <w:start w:val="1"/>
      <w:numFmt w:val="decimal"/>
      <w:lvlText w:val="%7."/>
      <w:lvlJc w:val="left"/>
      <w:pPr>
        <w:ind w:left="5580" w:hanging="360"/>
      </w:pPr>
    </w:lvl>
    <w:lvl w:ilvl="7" w:tplc="04100019" w:tentative="1">
      <w:start w:val="1"/>
      <w:numFmt w:val="lowerLetter"/>
      <w:lvlText w:val="%8."/>
      <w:lvlJc w:val="left"/>
      <w:pPr>
        <w:ind w:left="6300" w:hanging="360"/>
      </w:pPr>
    </w:lvl>
    <w:lvl w:ilvl="8" w:tplc="0410001B" w:tentative="1">
      <w:start w:val="1"/>
      <w:numFmt w:val="lowerRoman"/>
      <w:lvlText w:val="%9."/>
      <w:lvlJc w:val="right"/>
      <w:pPr>
        <w:ind w:left="7020" w:hanging="180"/>
      </w:pPr>
    </w:lvl>
  </w:abstractNum>
  <w:abstractNum w:abstractNumId="11" w15:restartNumberingAfterBreak="0">
    <w:nsid w:val="28806A6F"/>
    <w:multiLevelType w:val="hybridMultilevel"/>
    <w:tmpl w:val="06040298"/>
    <w:lvl w:ilvl="0" w:tplc="04100005">
      <w:start w:val="1"/>
      <w:numFmt w:val="bullet"/>
      <w:lvlText w:val=""/>
      <w:lvlJc w:val="left"/>
      <w:pPr>
        <w:tabs>
          <w:tab w:val="num" w:pos="3196"/>
        </w:tabs>
        <w:ind w:left="3196" w:hanging="360"/>
      </w:pPr>
      <w:rPr>
        <w:rFonts w:ascii="Wingdings" w:hAnsi="Wingdings" w:hint="default"/>
      </w:rPr>
    </w:lvl>
    <w:lvl w:ilvl="1" w:tplc="04100003" w:tentative="1">
      <w:start w:val="1"/>
      <w:numFmt w:val="bullet"/>
      <w:lvlText w:val="o"/>
      <w:lvlJc w:val="left"/>
      <w:pPr>
        <w:tabs>
          <w:tab w:val="num" w:pos="3916"/>
        </w:tabs>
        <w:ind w:left="3916" w:hanging="360"/>
      </w:pPr>
      <w:rPr>
        <w:rFonts w:ascii="Courier New" w:hAnsi="Courier New" w:cs="Courier New" w:hint="default"/>
      </w:rPr>
    </w:lvl>
    <w:lvl w:ilvl="2" w:tplc="04100005" w:tentative="1">
      <w:start w:val="1"/>
      <w:numFmt w:val="bullet"/>
      <w:lvlText w:val=""/>
      <w:lvlJc w:val="left"/>
      <w:pPr>
        <w:tabs>
          <w:tab w:val="num" w:pos="4636"/>
        </w:tabs>
        <w:ind w:left="4636" w:hanging="360"/>
      </w:pPr>
      <w:rPr>
        <w:rFonts w:ascii="Wingdings" w:hAnsi="Wingdings" w:hint="default"/>
      </w:rPr>
    </w:lvl>
    <w:lvl w:ilvl="3" w:tplc="04100001" w:tentative="1">
      <w:start w:val="1"/>
      <w:numFmt w:val="bullet"/>
      <w:lvlText w:val=""/>
      <w:lvlJc w:val="left"/>
      <w:pPr>
        <w:tabs>
          <w:tab w:val="num" w:pos="5356"/>
        </w:tabs>
        <w:ind w:left="5356" w:hanging="360"/>
      </w:pPr>
      <w:rPr>
        <w:rFonts w:ascii="Symbol" w:hAnsi="Symbol" w:hint="default"/>
      </w:rPr>
    </w:lvl>
    <w:lvl w:ilvl="4" w:tplc="04100003" w:tentative="1">
      <w:start w:val="1"/>
      <w:numFmt w:val="bullet"/>
      <w:lvlText w:val="o"/>
      <w:lvlJc w:val="left"/>
      <w:pPr>
        <w:tabs>
          <w:tab w:val="num" w:pos="6076"/>
        </w:tabs>
        <w:ind w:left="6076" w:hanging="360"/>
      </w:pPr>
      <w:rPr>
        <w:rFonts w:ascii="Courier New" w:hAnsi="Courier New" w:cs="Courier New" w:hint="default"/>
      </w:rPr>
    </w:lvl>
    <w:lvl w:ilvl="5" w:tplc="04100005" w:tentative="1">
      <w:start w:val="1"/>
      <w:numFmt w:val="bullet"/>
      <w:lvlText w:val=""/>
      <w:lvlJc w:val="left"/>
      <w:pPr>
        <w:tabs>
          <w:tab w:val="num" w:pos="6796"/>
        </w:tabs>
        <w:ind w:left="6796" w:hanging="360"/>
      </w:pPr>
      <w:rPr>
        <w:rFonts w:ascii="Wingdings" w:hAnsi="Wingdings" w:hint="default"/>
      </w:rPr>
    </w:lvl>
    <w:lvl w:ilvl="6" w:tplc="04100001" w:tentative="1">
      <w:start w:val="1"/>
      <w:numFmt w:val="bullet"/>
      <w:lvlText w:val=""/>
      <w:lvlJc w:val="left"/>
      <w:pPr>
        <w:tabs>
          <w:tab w:val="num" w:pos="7516"/>
        </w:tabs>
        <w:ind w:left="7516" w:hanging="360"/>
      </w:pPr>
      <w:rPr>
        <w:rFonts w:ascii="Symbol" w:hAnsi="Symbol" w:hint="default"/>
      </w:rPr>
    </w:lvl>
    <w:lvl w:ilvl="7" w:tplc="04100003" w:tentative="1">
      <w:start w:val="1"/>
      <w:numFmt w:val="bullet"/>
      <w:lvlText w:val="o"/>
      <w:lvlJc w:val="left"/>
      <w:pPr>
        <w:tabs>
          <w:tab w:val="num" w:pos="8236"/>
        </w:tabs>
        <w:ind w:left="8236" w:hanging="360"/>
      </w:pPr>
      <w:rPr>
        <w:rFonts w:ascii="Courier New" w:hAnsi="Courier New" w:cs="Courier New" w:hint="default"/>
      </w:rPr>
    </w:lvl>
    <w:lvl w:ilvl="8" w:tplc="04100005" w:tentative="1">
      <w:start w:val="1"/>
      <w:numFmt w:val="bullet"/>
      <w:lvlText w:val=""/>
      <w:lvlJc w:val="left"/>
      <w:pPr>
        <w:tabs>
          <w:tab w:val="num" w:pos="8956"/>
        </w:tabs>
        <w:ind w:left="8956" w:hanging="360"/>
      </w:pPr>
      <w:rPr>
        <w:rFonts w:ascii="Wingdings" w:hAnsi="Wingdings" w:hint="default"/>
      </w:rPr>
    </w:lvl>
  </w:abstractNum>
  <w:abstractNum w:abstractNumId="12" w15:restartNumberingAfterBreak="0">
    <w:nsid w:val="2901444C"/>
    <w:multiLevelType w:val="hybridMultilevel"/>
    <w:tmpl w:val="B4500B8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A31BDD"/>
    <w:multiLevelType w:val="hybridMultilevel"/>
    <w:tmpl w:val="64AEF166"/>
    <w:lvl w:ilvl="0" w:tplc="9F7AB278">
      <w:start w:val="1"/>
      <w:numFmt w:val="lowerLetter"/>
      <w:lvlText w:val="%1)"/>
      <w:lvlJc w:val="left"/>
      <w:pPr>
        <w:tabs>
          <w:tab w:val="num" w:pos="2204"/>
        </w:tabs>
        <w:ind w:left="2204" w:hanging="360"/>
      </w:pPr>
      <w:rPr>
        <w:rFonts w:ascii="Eurostile" w:hAnsi="Eurostile" w:hint="default"/>
        <w:b/>
        <w:i w:val="0"/>
        <w:spacing w:val="0"/>
        <w:sz w:val="24"/>
        <w:szCs w:val="24"/>
      </w:rPr>
    </w:lvl>
    <w:lvl w:ilvl="1" w:tplc="FA6821B0">
      <w:start w:val="1"/>
      <w:numFmt w:val="lowerLetter"/>
      <w:lvlText w:val="%2)"/>
      <w:lvlJc w:val="left"/>
      <w:pPr>
        <w:tabs>
          <w:tab w:val="num" w:pos="1440"/>
        </w:tabs>
        <w:ind w:left="1440" w:hanging="360"/>
      </w:pPr>
      <w:rPr>
        <w:rFonts w:hint="default"/>
      </w:rPr>
    </w:lvl>
    <w:lvl w:ilvl="2" w:tplc="4E3834F6">
      <w:start w:val="1"/>
      <w:numFmt w:val="lowerLetter"/>
      <w:lvlText w:val="%3)"/>
      <w:lvlJc w:val="left"/>
      <w:pPr>
        <w:tabs>
          <w:tab w:val="num" w:pos="2345"/>
        </w:tabs>
        <w:ind w:left="2345" w:hanging="360"/>
      </w:pPr>
      <w:rPr>
        <w:rFonts w:ascii="Times New Roman" w:hAnsi="Times New Roman" w:hint="default"/>
        <w:b/>
        <w:i w:val="0"/>
        <w:sz w:val="24"/>
        <w:szCs w:val="24"/>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CF27361"/>
    <w:multiLevelType w:val="hybridMultilevel"/>
    <w:tmpl w:val="1E2E43F2"/>
    <w:lvl w:ilvl="0" w:tplc="D71031BE">
      <w:start w:val="1"/>
      <w:numFmt w:val="decimal"/>
      <w:lvlText w:val="%1."/>
      <w:lvlJc w:val="left"/>
      <w:pPr>
        <w:tabs>
          <w:tab w:val="num" w:pos="1211"/>
        </w:tabs>
        <w:ind w:left="1211" w:hanging="360"/>
      </w:pPr>
      <w:rPr>
        <w:rFonts w:hint="default"/>
        <w:b/>
      </w:rPr>
    </w:lvl>
    <w:lvl w:ilvl="1" w:tplc="04100019">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15" w15:restartNumberingAfterBreak="0">
    <w:nsid w:val="2DFE372B"/>
    <w:multiLevelType w:val="hybridMultilevel"/>
    <w:tmpl w:val="6464E7D2"/>
    <w:lvl w:ilvl="0" w:tplc="04100001">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6" w15:restartNumberingAfterBreak="0">
    <w:nsid w:val="2EC571CA"/>
    <w:multiLevelType w:val="hybridMultilevel"/>
    <w:tmpl w:val="62B2B8E6"/>
    <w:lvl w:ilvl="0" w:tplc="04100001">
      <w:start w:val="1"/>
      <w:numFmt w:val="bullet"/>
      <w:lvlText w:val=""/>
      <w:lvlJc w:val="left"/>
      <w:pPr>
        <w:tabs>
          <w:tab w:val="num" w:pos="2880"/>
        </w:tabs>
        <w:ind w:left="2880" w:hanging="360"/>
      </w:pPr>
      <w:rPr>
        <w:rFonts w:ascii="Symbol" w:hAnsi="Symbol" w:hint="default"/>
      </w:rPr>
    </w:lvl>
    <w:lvl w:ilvl="1" w:tplc="04100003" w:tentative="1">
      <w:start w:val="1"/>
      <w:numFmt w:val="bullet"/>
      <w:lvlText w:val="o"/>
      <w:lvlJc w:val="left"/>
      <w:pPr>
        <w:tabs>
          <w:tab w:val="num" w:pos="3600"/>
        </w:tabs>
        <w:ind w:left="3600" w:hanging="360"/>
      </w:pPr>
      <w:rPr>
        <w:rFonts w:ascii="Courier New" w:hAnsi="Courier New" w:cs="Courier New" w:hint="default"/>
      </w:rPr>
    </w:lvl>
    <w:lvl w:ilvl="2" w:tplc="04100005" w:tentative="1">
      <w:start w:val="1"/>
      <w:numFmt w:val="bullet"/>
      <w:lvlText w:val=""/>
      <w:lvlJc w:val="left"/>
      <w:pPr>
        <w:tabs>
          <w:tab w:val="num" w:pos="4320"/>
        </w:tabs>
        <w:ind w:left="4320" w:hanging="360"/>
      </w:pPr>
      <w:rPr>
        <w:rFonts w:ascii="Wingdings" w:hAnsi="Wingdings" w:hint="default"/>
      </w:rPr>
    </w:lvl>
    <w:lvl w:ilvl="3" w:tplc="04100001" w:tentative="1">
      <w:start w:val="1"/>
      <w:numFmt w:val="bullet"/>
      <w:lvlText w:val=""/>
      <w:lvlJc w:val="left"/>
      <w:pPr>
        <w:tabs>
          <w:tab w:val="num" w:pos="5040"/>
        </w:tabs>
        <w:ind w:left="5040" w:hanging="360"/>
      </w:pPr>
      <w:rPr>
        <w:rFonts w:ascii="Symbol" w:hAnsi="Symbol" w:hint="default"/>
      </w:rPr>
    </w:lvl>
    <w:lvl w:ilvl="4" w:tplc="04100003" w:tentative="1">
      <w:start w:val="1"/>
      <w:numFmt w:val="bullet"/>
      <w:lvlText w:val="o"/>
      <w:lvlJc w:val="left"/>
      <w:pPr>
        <w:tabs>
          <w:tab w:val="num" w:pos="5760"/>
        </w:tabs>
        <w:ind w:left="5760" w:hanging="360"/>
      </w:pPr>
      <w:rPr>
        <w:rFonts w:ascii="Courier New" w:hAnsi="Courier New" w:cs="Courier New" w:hint="default"/>
      </w:rPr>
    </w:lvl>
    <w:lvl w:ilvl="5" w:tplc="04100005" w:tentative="1">
      <w:start w:val="1"/>
      <w:numFmt w:val="bullet"/>
      <w:lvlText w:val=""/>
      <w:lvlJc w:val="left"/>
      <w:pPr>
        <w:tabs>
          <w:tab w:val="num" w:pos="6480"/>
        </w:tabs>
        <w:ind w:left="6480" w:hanging="360"/>
      </w:pPr>
      <w:rPr>
        <w:rFonts w:ascii="Wingdings" w:hAnsi="Wingdings" w:hint="default"/>
      </w:rPr>
    </w:lvl>
    <w:lvl w:ilvl="6" w:tplc="04100001" w:tentative="1">
      <w:start w:val="1"/>
      <w:numFmt w:val="bullet"/>
      <w:lvlText w:val=""/>
      <w:lvlJc w:val="left"/>
      <w:pPr>
        <w:tabs>
          <w:tab w:val="num" w:pos="7200"/>
        </w:tabs>
        <w:ind w:left="7200" w:hanging="360"/>
      </w:pPr>
      <w:rPr>
        <w:rFonts w:ascii="Symbol" w:hAnsi="Symbol" w:hint="default"/>
      </w:rPr>
    </w:lvl>
    <w:lvl w:ilvl="7" w:tplc="04100003" w:tentative="1">
      <w:start w:val="1"/>
      <w:numFmt w:val="bullet"/>
      <w:lvlText w:val="o"/>
      <w:lvlJc w:val="left"/>
      <w:pPr>
        <w:tabs>
          <w:tab w:val="num" w:pos="7920"/>
        </w:tabs>
        <w:ind w:left="7920" w:hanging="360"/>
      </w:pPr>
      <w:rPr>
        <w:rFonts w:ascii="Courier New" w:hAnsi="Courier New" w:cs="Courier New" w:hint="default"/>
      </w:rPr>
    </w:lvl>
    <w:lvl w:ilvl="8" w:tplc="0410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30916AA9"/>
    <w:multiLevelType w:val="hybridMultilevel"/>
    <w:tmpl w:val="5FBAF68E"/>
    <w:lvl w:ilvl="0" w:tplc="D71031BE">
      <w:start w:val="1"/>
      <w:numFmt w:val="decimal"/>
      <w:lvlText w:val="%1."/>
      <w:lvlJc w:val="left"/>
      <w:pPr>
        <w:ind w:left="1260" w:hanging="360"/>
      </w:pPr>
      <w:rPr>
        <w:rFonts w:hint="default"/>
      </w:rPr>
    </w:lvl>
    <w:lvl w:ilvl="1" w:tplc="04100019" w:tentative="1">
      <w:start w:val="1"/>
      <w:numFmt w:val="lowerLetter"/>
      <w:lvlText w:val="%2."/>
      <w:lvlJc w:val="left"/>
      <w:pPr>
        <w:ind w:left="1980" w:hanging="360"/>
      </w:pPr>
    </w:lvl>
    <w:lvl w:ilvl="2" w:tplc="0410001B" w:tentative="1">
      <w:start w:val="1"/>
      <w:numFmt w:val="lowerRoman"/>
      <w:lvlText w:val="%3."/>
      <w:lvlJc w:val="right"/>
      <w:pPr>
        <w:ind w:left="2700" w:hanging="180"/>
      </w:pPr>
    </w:lvl>
    <w:lvl w:ilvl="3" w:tplc="0410000F" w:tentative="1">
      <w:start w:val="1"/>
      <w:numFmt w:val="decimal"/>
      <w:lvlText w:val="%4."/>
      <w:lvlJc w:val="left"/>
      <w:pPr>
        <w:ind w:left="3420" w:hanging="360"/>
      </w:pPr>
    </w:lvl>
    <w:lvl w:ilvl="4" w:tplc="04100019" w:tentative="1">
      <w:start w:val="1"/>
      <w:numFmt w:val="lowerLetter"/>
      <w:lvlText w:val="%5."/>
      <w:lvlJc w:val="left"/>
      <w:pPr>
        <w:ind w:left="4140" w:hanging="360"/>
      </w:pPr>
    </w:lvl>
    <w:lvl w:ilvl="5" w:tplc="0410001B" w:tentative="1">
      <w:start w:val="1"/>
      <w:numFmt w:val="lowerRoman"/>
      <w:lvlText w:val="%6."/>
      <w:lvlJc w:val="right"/>
      <w:pPr>
        <w:ind w:left="4860" w:hanging="180"/>
      </w:pPr>
    </w:lvl>
    <w:lvl w:ilvl="6" w:tplc="0410000F" w:tentative="1">
      <w:start w:val="1"/>
      <w:numFmt w:val="decimal"/>
      <w:lvlText w:val="%7."/>
      <w:lvlJc w:val="left"/>
      <w:pPr>
        <w:ind w:left="5580" w:hanging="360"/>
      </w:pPr>
    </w:lvl>
    <w:lvl w:ilvl="7" w:tplc="04100019" w:tentative="1">
      <w:start w:val="1"/>
      <w:numFmt w:val="lowerLetter"/>
      <w:lvlText w:val="%8."/>
      <w:lvlJc w:val="left"/>
      <w:pPr>
        <w:ind w:left="6300" w:hanging="360"/>
      </w:pPr>
    </w:lvl>
    <w:lvl w:ilvl="8" w:tplc="0410001B" w:tentative="1">
      <w:start w:val="1"/>
      <w:numFmt w:val="lowerRoman"/>
      <w:lvlText w:val="%9."/>
      <w:lvlJc w:val="right"/>
      <w:pPr>
        <w:ind w:left="7020" w:hanging="180"/>
      </w:pPr>
    </w:lvl>
  </w:abstractNum>
  <w:abstractNum w:abstractNumId="18" w15:restartNumberingAfterBreak="0">
    <w:nsid w:val="3B141FE5"/>
    <w:multiLevelType w:val="hybridMultilevel"/>
    <w:tmpl w:val="09B012FC"/>
    <w:lvl w:ilvl="0" w:tplc="895CFE94">
      <w:start w:val="1"/>
      <w:numFmt w:val="decimal"/>
      <w:lvlText w:val="%1."/>
      <w:lvlJc w:val="left"/>
      <w:pPr>
        <w:ind w:left="1260" w:hanging="360"/>
      </w:pPr>
      <w:rPr>
        <w:i w:val="0"/>
      </w:rPr>
    </w:lvl>
    <w:lvl w:ilvl="1" w:tplc="04100019" w:tentative="1">
      <w:start w:val="1"/>
      <w:numFmt w:val="lowerLetter"/>
      <w:lvlText w:val="%2."/>
      <w:lvlJc w:val="left"/>
      <w:pPr>
        <w:ind w:left="1980" w:hanging="360"/>
      </w:pPr>
    </w:lvl>
    <w:lvl w:ilvl="2" w:tplc="0410001B" w:tentative="1">
      <w:start w:val="1"/>
      <w:numFmt w:val="lowerRoman"/>
      <w:lvlText w:val="%3."/>
      <w:lvlJc w:val="right"/>
      <w:pPr>
        <w:ind w:left="2700" w:hanging="180"/>
      </w:pPr>
    </w:lvl>
    <w:lvl w:ilvl="3" w:tplc="0410000F" w:tentative="1">
      <w:start w:val="1"/>
      <w:numFmt w:val="decimal"/>
      <w:lvlText w:val="%4."/>
      <w:lvlJc w:val="left"/>
      <w:pPr>
        <w:ind w:left="3420" w:hanging="360"/>
      </w:pPr>
    </w:lvl>
    <w:lvl w:ilvl="4" w:tplc="04100019" w:tentative="1">
      <w:start w:val="1"/>
      <w:numFmt w:val="lowerLetter"/>
      <w:lvlText w:val="%5."/>
      <w:lvlJc w:val="left"/>
      <w:pPr>
        <w:ind w:left="4140" w:hanging="360"/>
      </w:pPr>
    </w:lvl>
    <w:lvl w:ilvl="5" w:tplc="0410001B" w:tentative="1">
      <w:start w:val="1"/>
      <w:numFmt w:val="lowerRoman"/>
      <w:lvlText w:val="%6."/>
      <w:lvlJc w:val="right"/>
      <w:pPr>
        <w:ind w:left="4860" w:hanging="180"/>
      </w:pPr>
    </w:lvl>
    <w:lvl w:ilvl="6" w:tplc="0410000F" w:tentative="1">
      <w:start w:val="1"/>
      <w:numFmt w:val="decimal"/>
      <w:lvlText w:val="%7."/>
      <w:lvlJc w:val="left"/>
      <w:pPr>
        <w:ind w:left="5580" w:hanging="360"/>
      </w:pPr>
    </w:lvl>
    <w:lvl w:ilvl="7" w:tplc="04100019" w:tentative="1">
      <w:start w:val="1"/>
      <w:numFmt w:val="lowerLetter"/>
      <w:lvlText w:val="%8."/>
      <w:lvlJc w:val="left"/>
      <w:pPr>
        <w:ind w:left="6300" w:hanging="360"/>
      </w:pPr>
    </w:lvl>
    <w:lvl w:ilvl="8" w:tplc="0410001B" w:tentative="1">
      <w:start w:val="1"/>
      <w:numFmt w:val="lowerRoman"/>
      <w:lvlText w:val="%9."/>
      <w:lvlJc w:val="right"/>
      <w:pPr>
        <w:ind w:left="7020" w:hanging="180"/>
      </w:pPr>
    </w:lvl>
  </w:abstractNum>
  <w:abstractNum w:abstractNumId="19" w15:restartNumberingAfterBreak="0">
    <w:nsid w:val="448444CF"/>
    <w:multiLevelType w:val="hybridMultilevel"/>
    <w:tmpl w:val="8E780F0A"/>
    <w:lvl w:ilvl="0" w:tplc="86805A9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58A0987"/>
    <w:multiLevelType w:val="hybridMultilevel"/>
    <w:tmpl w:val="64AEF166"/>
    <w:lvl w:ilvl="0" w:tplc="9F7AB278">
      <w:start w:val="1"/>
      <w:numFmt w:val="lowerLetter"/>
      <w:lvlText w:val="%1)"/>
      <w:lvlJc w:val="left"/>
      <w:pPr>
        <w:tabs>
          <w:tab w:val="num" w:pos="2204"/>
        </w:tabs>
        <w:ind w:left="2204" w:hanging="360"/>
      </w:pPr>
      <w:rPr>
        <w:rFonts w:ascii="Eurostile" w:hAnsi="Eurostile" w:hint="default"/>
        <w:b/>
        <w:i w:val="0"/>
        <w:spacing w:val="0"/>
        <w:sz w:val="24"/>
        <w:szCs w:val="24"/>
      </w:rPr>
    </w:lvl>
    <w:lvl w:ilvl="1" w:tplc="FA6821B0">
      <w:start w:val="1"/>
      <w:numFmt w:val="lowerLetter"/>
      <w:lvlText w:val="%2)"/>
      <w:lvlJc w:val="left"/>
      <w:pPr>
        <w:tabs>
          <w:tab w:val="num" w:pos="1440"/>
        </w:tabs>
        <w:ind w:left="1440" w:hanging="360"/>
      </w:pPr>
      <w:rPr>
        <w:rFonts w:hint="default"/>
      </w:rPr>
    </w:lvl>
    <w:lvl w:ilvl="2" w:tplc="4E3834F6">
      <w:start w:val="1"/>
      <w:numFmt w:val="lowerLetter"/>
      <w:lvlText w:val="%3)"/>
      <w:lvlJc w:val="left"/>
      <w:pPr>
        <w:tabs>
          <w:tab w:val="num" w:pos="2345"/>
        </w:tabs>
        <w:ind w:left="2345" w:hanging="360"/>
      </w:pPr>
      <w:rPr>
        <w:rFonts w:ascii="Times New Roman" w:hAnsi="Times New Roman" w:hint="default"/>
        <w:b/>
        <w:i w:val="0"/>
        <w:sz w:val="24"/>
        <w:szCs w:val="24"/>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4B1C4715"/>
    <w:multiLevelType w:val="hybridMultilevel"/>
    <w:tmpl w:val="92066896"/>
    <w:lvl w:ilvl="0" w:tplc="A1F8485E">
      <w:start w:val="1"/>
      <w:numFmt w:val="low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4D474FA2"/>
    <w:multiLevelType w:val="hybridMultilevel"/>
    <w:tmpl w:val="CF30F67C"/>
    <w:lvl w:ilvl="0" w:tplc="01044E22">
      <w:numFmt w:val="bullet"/>
      <w:lvlText w:val="-"/>
      <w:lvlJc w:val="left"/>
      <w:pPr>
        <w:tabs>
          <w:tab w:val="num" w:pos="2484"/>
        </w:tabs>
        <w:ind w:left="2484" w:hanging="360"/>
      </w:pPr>
      <w:rPr>
        <w:rFonts w:ascii="Times New Roman" w:eastAsia="Times New Roman" w:hAnsi="Times New Roman" w:cs="Times New Roman" w:hint="default"/>
      </w:rPr>
    </w:lvl>
    <w:lvl w:ilvl="1" w:tplc="04100003" w:tentative="1">
      <w:start w:val="1"/>
      <w:numFmt w:val="bullet"/>
      <w:lvlText w:val="o"/>
      <w:lvlJc w:val="left"/>
      <w:pPr>
        <w:tabs>
          <w:tab w:val="num" w:pos="3204"/>
        </w:tabs>
        <w:ind w:left="3204" w:hanging="360"/>
      </w:pPr>
      <w:rPr>
        <w:rFonts w:ascii="Courier New" w:hAnsi="Courier New" w:hint="default"/>
      </w:rPr>
    </w:lvl>
    <w:lvl w:ilvl="2" w:tplc="04100005" w:tentative="1">
      <w:start w:val="1"/>
      <w:numFmt w:val="bullet"/>
      <w:lvlText w:val=""/>
      <w:lvlJc w:val="left"/>
      <w:pPr>
        <w:tabs>
          <w:tab w:val="num" w:pos="3924"/>
        </w:tabs>
        <w:ind w:left="3924" w:hanging="360"/>
      </w:pPr>
      <w:rPr>
        <w:rFonts w:ascii="Wingdings" w:hAnsi="Wingdings" w:hint="default"/>
      </w:rPr>
    </w:lvl>
    <w:lvl w:ilvl="3" w:tplc="04100001" w:tentative="1">
      <w:start w:val="1"/>
      <w:numFmt w:val="bullet"/>
      <w:lvlText w:val=""/>
      <w:lvlJc w:val="left"/>
      <w:pPr>
        <w:tabs>
          <w:tab w:val="num" w:pos="4644"/>
        </w:tabs>
        <w:ind w:left="4644" w:hanging="360"/>
      </w:pPr>
      <w:rPr>
        <w:rFonts w:ascii="Symbol" w:hAnsi="Symbol" w:hint="default"/>
      </w:rPr>
    </w:lvl>
    <w:lvl w:ilvl="4" w:tplc="04100003" w:tentative="1">
      <w:start w:val="1"/>
      <w:numFmt w:val="bullet"/>
      <w:lvlText w:val="o"/>
      <w:lvlJc w:val="left"/>
      <w:pPr>
        <w:tabs>
          <w:tab w:val="num" w:pos="5364"/>
        </w:tabs>
        <w:ind w:left="5364" w:hanging="360"/>
      </w:pPr>
      <w:rPr>
        <w:rFonts w:ascii="Courier New" w:hAnsi="Courier New" w:hint="default"/>
      </w:rPr>
    </w:lvl>
    <w:lvl w:ilvl="5" w:tplc="04100005" w:tentative="1">
      <w:start w:val="1"/>
      <w:numFmt w:val="bullet"/>
      <w:lvlText w:val=""/>
      <w:lvlJc w:val="left"/>
      <w:pPr>
        <w:tabs>
          <w:tab w:val="num" w:pos="6084"/>
        </w:tabs>
        <w:ind w:left="6084" w:hanging="360"/>
      </w:pPr>
      <w:rPr>
        <w:rFonts w:ascii="Wingdings" w:hAnsi="Wingdings" w:hint="default"/>
      </w:rPr>
    </w:lvl>
    <w:lvl w:ilvl="6" w:tplc="04100001" w:tentative="1">
      <w:start w:val="1"/>
      <w:numFmt w:val="bullet"/>
      <w:lvlText w:val=""/>
      <w:lvlJc w:val="left"/>
      <w:pPr>
        <w:tabs>
          <w:tab w:val="num" w:pos="6804"/>
        </w:tabs>
        <w:ind w:left="6804" w:hanging="360"/>
      </w:pPr>
      <w:rPr>
        <w:rFonts w:ascii="Symbol" w:hAnsi="Symbol" w:hint="default"/>
      </w:rPr>
    </w:lvl>
    <w:lvl w:ilvl="7" w:tplc="04100003" w:tentative="1">
      <w:start w:val="1"/>
      <w:numFmt w:val="bullet"/>
      <w:lvlText w:val="o"/>
      <w:lvlJc w:val="left"/>
      <w:pPr>
        <w:tabs>
          <w:tab w:val="num" w:pos="7524"/>
        </w:tabs>
        <w:ind w:left="7524" w:hanging="360"/>
      </w:pPr>
      <w:rPr>
        <w:rFonts w:ascii="Courier New" w:hAnsi="Courier New" w:hint="default"/>
      </w:rPr>
    </w:lvl>
    <w:lvl w:ilvl="8" w:tplc="04100005" w:tentative="1">
      <w:start w:val="1"/>
      <w:numFmt w:val="bullet"/>
      <w:lvlText w:val=""/>
      <w:lvlJc w:val="left"/>
      <w:pPr>
        <w:tabs>
          <w:tab w:val="num" w:pos="8244"/>
        </w:tabs>
        <w:ind w:left="8244" w:hanging="360"/>
      </w:pPr>
      <w:rPr>
        <w:rFonts w:ascii="Wingdings" w:hAnsi="Wingdings" w:hint="default"/>
      </w:rPr>
    </w:lvl>
  </w:abstractNum>
  <w:abstractNum w:abstractNumId="23" w15:restartNumberingAfterBreak="0">
    <w:nsid w:val="54545ED6"/>
    <w:multiLevelType w:val="hybridMultilevel"/>
    <w:tmpl w:val="6C5EE178"/>
    <w:lvl w:ilvl="0" w:tplc="9E56D2B2">
      <w:start w:val="185"/>
      <w:numFmt w:val="decimalZero"/>
      <w:lvlText w:val="%1"/>
      <w:lvlJc w:val="left"/>
      <w:pPr>
        <w:tabs>
          <w:tab w:val="num" w:pos="3900"/>
        </w:tabs>
        <w:ind w:left="3900" w:hanging="840"/>
      </w:pPr>
      <w:rPr>
        <w:rFonts w:hint="default"/>
      </w:rPr>
    </w:lvl>
    <w:lvl w:ilvl="1" w:tplc="04100019" w:tentative="1">
      <w:start w:val="1"/>
      <w:numFmt w:val="lowerLetter"/>
      <w:lvlText w:val="%2."/>
      <w:lvlJc w:val="left"/>
      <w:pPr>
        <w:tabs>
          <w:tab w:val="num" w:pos="4140"/>
        </w:tabs>
        <w:ind w:left="4140" w:hanging="360"/>
      </w:pPr>
    </w:lvl>
    <w:lvl w:ilvl="2" w:tplc="0410001B" w:tentative="1">
      <w:start w:val="1"/>
      <w:numFmt w:val="lowerRoman"/>
      <w:lvlText w:val="%3."/>
      <w:lvlJc w:val="right"/>
      <w:pPr>
        <w:tabs>
          <w:tab w:val="num" w:pos="4860"/>
        </w:tabs>
        <w:ind w:left="4860" w:hanging="180"/>
      </w:pPr>
    </w:lvl>
    <w:lvl w:ilvl="3" w:tplc="0410000F" w:tentative="1">
      <w:start w:val="1"/>
      <w:numFmt w:val="decimal"/>
      <w:lvlText w:val="%4."/>
      <w:lvlJc w:val="left"/>
      <w:pPr>
        <w:tabs>
          <w:tab w:val="num" w:pos="5580"/>
        </w:tabs>
        <w:ind w:left="5580" w:hanging="360"/>
      </w:pPr>
    </w:lvl>
    <w:lvl w:ilvl="4" w:tplc="04100019" w:tentative="1">
      <w:start w:val="1"/>
      <w:numFmt w:val="lowerLetter"/>
      <w:lvlText w:val="%5."/>
      <w:lvlJc w:val="left"/>
      <w:pPr>
        <w:tabs>
          <w:tab w:val="num" w:pos="6300"/>
        </w:tabs>
        <w:ind w:left="6300" w:hanging="360"/>
      </w:pPr>
    </w:lvl>
    <w:lvl w:ilvl="5" w:tplc="0410001B" w:tentative="1">
      <w:start w:val="1"/>
      <w:numFmt w:val="lowerRoman"/>
      <w:lvlText w:val="%6."/>
      <w:lvlJc w:val="right"/>
      <w:pPr>
        <w:tabs>
          <w:tab w:val="num" w:pos="7020"/>
        </w:tabs>
        <w:ind w:left="7020" w:hanging="180"/>
      </w:pPr>
    </w:lvl>
    <w:lvl w:ilvl="6" w:tplc="0410000F" w:tentative="1">
      <w:start w:val="1"/>
      <w:numFmt w:val="decimal"/>
      <w:lvlText w:val="%7."/>
      <w:lvlJc w:val="left"/>
      <w:pPr>
        <w:tabs>
          <w:tab w:val="num" w:pos="7740"/>
        </w:tabs>
        <w:ind w:left="7740" w:hanging="360"/>
      </w:pPr>
    </w:lvl>
    <w:lvl w:ilvl="7" w:tplc="04100019" w:tentative="1">
      <w:start w:val="1"/>
      <w:numFmt w:val="lowerLetter"/>
      <w:lvlText w:val="%8."/>
      <w:lvlJc w:val="left"/>
      <w:pPr>
        <w:tabs>
          <w:tab w:val="num" w:pos="8460"/>
        </w:tabs>
        <w:ind w:left="8460" w:hanging="360"/>
      </w:pPr>
    </w:lvl>
    <w:lvl w:ilvl="8" w:tplc="0410001B" w:tentative="1">
      <w:start w:val="1"/>
      <w:numFmt w:val="lowerRoman"/>
      <w:lvlText w:val="%9."/>
      <w:lvlJc w:val="right"/>
      <w:pPr>
        <w:tabs>
          <w:tab w:val="num" w:pos="9180"/>
        </w:tabs>
        <w:ind w:left="9180" w:hanging="180"/>
      </w:pPr>
    </w:lvl>
  </w:abstractNum>
  <w:abstractNum w:abstractNumId="24" w15:restartNumberingAfterBreak="0">
    <w:nsid w:val="577453BD"/>
    <w:multiLevelType w:val="hybridMultilevel"/>
    <w:tmpl w:val="9E2436E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97561D"/>
    <w:multiLevelType w:val="hybridMultilevel"/>
    <w:tmpl w:val="CEC27656"/>
    <w:lvl w:ilvl="0" w:tplc="04100001">
      <w:start w:val="1"/>
      <w:numFmt w:val="bullet"/>
      <w:lvlText w:val=""/>
      <w:lvlJc w:val="left"/>
      <w:pPr>
        <w:tabs>
          <w:tab w:val="num" w:pos="3300"/>
        </w:tabs>
        <w:ind w:left="3300" w:hanging="360"/>
      </w:pPr>
      <w:rPr>
        <w:rFonts w:ascii="Symbol" w:hAnsi="Symbol" w:hint="default"/>
      </w:rPr>
    </w:lvl>
    <w:lvl w:ilvl="1" w:tplc="04100003" w:tentative="1">
      <w:start w:val="1"/>
      <w:numFmt w:val="bullet"/>
      <w:lvlText w:val="o"/>
      <w:lvlJc w:val="left"/>
      <w:pPr>
        <w:tabs>
          <w:tab w:val="num" w:pos="4020"/>
        </w:tabs>
        <w:ind w:left="4020" w:hanging="360"/>
      </w:pPr>
      <w:rPr>
        <w:rFonts w:ascii="Courier New" w:hAnsi="Courier New" w:cs="Courier New" w:hint="default"/>
      </w:rPr>
    </w:lvl>
    <w:lvl w:ilvl="2" w:tplc="04100005" w:tentative="1">
      <w:start w:val="1"/>
      <w:numFmt w:val="bullet"/>
      <w:lvlText w:val=""/>
      <w:lvlJc w:val="left"/>
      <w:pPr>
        <w:tabs>
          <w:tab w:val="num" w:pos="4740"/>
        </w:tabs>
        <w:ind w:left="4740" w:hanging="360"/>
      </w:pPr>
      <w:rPr>
        <w:rFonts w:ascii="Wingdings" w:hAnsi="Wingdings" w:hint="default"/>
      </w:rPr>
    </w:lvl>
    <w:lvl w:ilvl="3" w:tplc="04100001" w:tentative="1">
      <w:start w:val="1"/>
      <w:numFmt w:val="bullet"/>
      <w:lvlText w:val=""/>
      <w:lvlJc w:val="left"/>
      <w:pPr>
        <w:tabs>
          <w:tab w:val="num" w:pos="5460"/>
        </w:tabs>
        <w:ind w:left="5460" w:hanging="360"/>
      </w:pPr>
      <w:rPr>
        <w:rFonts w:ascii="Symbol" w:hAnsi="Symbol" w:hint="default"/>
      </w:rPr>
    </w:lvl>
    <w:lvl w:ilvl="4" w:tplc="04100003" w:tentative="1">
      <w:start w:val="1"/>
      <w:numFmt w:val="bullet"/>
      <w:lvlText w:val="o"/>
      <w:lvlJc w:val="left"/>
      <w:pPr>
        <w:tabs>
          <w:tab w:val="num" w:pos="6180"/>
        </w:tabs>
        <w:ind w:left="6180" w:hanging="360"/>
      </w:pPr>
      <w:rPr>
        <w:rFonts w:ascii="Courier New" w:hAnsi="Courier New" w:cs="Courier New" w:hint="default"/>
      </w:rPr>
    </w:lvl>
    <w:lvl w:ilvl="5" w:tplc="04100005" w:tentative="1">
      <w:start w:val="1"/>
      <w:numFmt w:val="bullet"/>
      <w:lvlText w:val=""/>
      <w:lvlJc w:val="left"/>
      <w:pPr>
        <w:tabs>
          <w:tab w:val="num" w:pos="6900"/>
        </w:tabs>
        <w:ind w:left="6900" w:hanging="360"/>
      </w:pPr>
      <w:rPr>
        <w:rFonts w:ascii="Wingdings" w:hAnsi="Wingdings" w:hint="default"/>
      </w:rPr>
    </w:lvl>
    <w:lvl w:ilvl="6" w:tplc="04100001" w:tentative="1">
      <w:start w:val="1"/>
      <w:numFmt w:val="bullet"/>
      <w:lvlText w:val=""/>
      <w:lvlJc w:val="left"/>
      <w:pPr>
        <w:tabs>
          <w:tab w:val="num" w:pos="7620"/>
        </w:tabs>
        <w:ind w:left="7620" w:hanging="360"/>
      </w:pPr>
      <w:rPr>
        <w:rFonts w:ascii="Symbol" w:hAnsi="Symbol" w:hint="default"/>
      </w:rPr>
    </w:lvl>
    <w:lvl w:ilvl="7" w:tplc="04100003" w:tentative="1">
      <w:start w:val="1"/>
      <w:numFmt w:val="bullet"/>
      <w:lvlText w:val="o"/>
      <w:lvlJc w:val="left"/>
      <w:pPr>
        <w:tabs>
          <w:tab w:val="num" w:pos="8340"/>
        </w:tabs>
        <w:ind w:left="8340" w:hanging="360"/>
      </w:pPr>
      <w:rPr>
        <w:rFonts w:ascii="Courier New" w:hAnsi="Courier New" w:cs="Courier New" w:hint="default"/>
      </w:rPr>
    </w:lvl>
    <w:lvl w:ilvl="8" w:tplc="04100005" w:tentative="1">
      <w:start w:val="1"/>
      <w:numFmt w:val="bullet"/>
      <w:lvlText w:val=""/>
      <w:lvlJc w:val="left"/>
      <w:pPr>
        <w:tabs>
          <w:tab w:val="num" w:pos="9060"/>
        </w:tabs>
        <w:ind w:left="9060" w:hanging="360"/>
      </w:pPr>
      <w:rPr>
        <w:rFonts w:ascii="Wingdings" w:hAnsi="Wingdings" w:hint="default"/>
      </w:rPr>
    </w:lvl>
  </w:abstractNum>
  <w:abstractNum w:abstractNumId="26" w15:restartNumberingAfterBreak="0">
    <w:nsid w:val="5E133EF4"/>
    <w:multiLevelType w:val="hybridMultilevel"/>
    <w:tmpl w:val="E9B8FBB0"/>
    <w:lvl w:ilvl="0" w:tplc="87F435DE">
      <w:start w:val="1"/>
      <w:numFmt w:val="lowerLetter"/>
      <w:lvlText w:val="%1)"/>
      <w:lvlJc w:val="left"/>
      <w:pPr>
        <w:tabs>
          <w:tab w:val="num" w:pos="2880"/>
        </w:tabs>
        <w:ind w:left="2880" w:hanging="360"/>
      </w:pPr>
      <w:rPr>
        <w:rFonts w:hint="default"/>
      </w:rPr>
    </w:lvl>
    <w:lvl w:ilvl="1" w:tplc="04100019" w:tentative="1">
      <w:start w:val="1"/>
      <w:numFmt w:val="lowerLetter"/>
      <w:lvlText w:val="%2."/>
      <w:lvlJc w:val="left"/>
      <w:pPr>
        <w:tabs>
          <w:tab w:val="num" w:pos="3600"/>
        </w:tabs>
        <w:ind w:left="3600" w:hanging="360"/>
      </w:pPr>
    </w:lvl>
    <w:lvl w:ilvl="2" w:tplc="0410001B" w:tentative="1">
      <w:start w:val="1"/>
      <w:numFmt w:val="lowerRoman"/>
      <w:lvlText w:val="%3."/>
      <w:lvlJc w:val="right"/>
      <w:pPr>
        <w:tabs>
          <w:tab w:val="num" w:pos="4320"/>
        </w:tabs>
        <w:ind w:left="4320" w:hanging="180"/>
      </w:pPr>
    </w:lvl>
    <w:lvl w:ilvl="3" w:tplc="0410000F" w:tentative="1">
      <w:start w:val="1"/>
      <w:numFmt w:val="decimal"/>
      <w:lvlText w:val="%4."/>
      <w:lvlJc w:val="left"/>
      <w:pPr>
        <w:tabs>
          <w:tab w:val="num" w:pos="5040"/>
        </w:tabs>
        <w:ind w:left="5040" w:hanging="360"/>
      </w:pPr>
    </w:lvl>
    <w:lvl w:ilvl="4" w:tplc="04100019" w:tentative="1">
      <w:start w:val="1"/>
      <w:numFmt w:val="lowerLetter"/>
      <w:lvlText w:val="%5."/>
      <w:lvlJc w:val="left"/>
      <w:pPr>
        <w:tabs>
          <w:tab w:val="num" w:pos="5760"/>
        </w:tabs>
        <w:ind w:left="5760" w:hanging="360"/>
      </w:pPr>
    </w:lvl>
    <w:lvl w:ilvl="5" w:tplc="0410001B" w:tentative="1">
      <w:start w:val="1"/>
      <w:numFmt w:val="lowerRoman"/>
      <w:lvlText w:val="%6."/>
      <w:lvlJc w:val="right"/>
      <w:pPr>
        <w:tabs>
          <w:tab w:val="num" w:pos="6480"/>
        </w:tabs>
        <w:ind w:left="6480" w:hanging="180"/>
      </w:pPr>
    </w:lvl>
    <w:lvl w:ilvl="6" w:tplc="0410000F" w:tentative="1">
      <w:start w:val="1"/>
      <w:numFmt w:val="decimal"/>
      <w:lvlText w:val="%7."/>
      <w:lvlJc w:val="left"/>
      <w:pPr>
        <w:tabs>
          <w:tab w:val="num" w:pos="7200"/>
        </w:tabs>
        <w:ind w:left="7200" w:hanging="360"/>
      </w:pPr>
    </w:lvl>
    <w:lvl w:ilvl="7" w:tplc="04100019" w:tentative="1">
      <w:start w:val="1"/>
      <w:numFmt w:val="lowerLetter"/>
      <w:lvlText w:val="%8."/>
      <w:lvlJc w:val="left"/>
      <w:pPr>
        <w:tabs>
          <w:tab w:val="num" w:pos="7920"/>
        </w:tabs>
        <w:ind w:left="7920" w:hanging="360"/>
      </w:pPr>
    </w:lvl>
    <w:lvl w:ilvl="8" w:tplc="0410001B" w:tentative="1">
      <w:start w:val="1"/>
      <w:numFmt w:val="lowerRoman"/>
      <w:lvlText w:val="%9."/>
      <w:lvlJc w:val="right"/>
      <w:pPr>
        <w:tabs>
          <w:tab w:val="num" w:pos="8640"/>
        </w:tabs>
        <w:ind w:left="8640" w:hanging="180"/>
      </w:pPr>
    </w:lvl>
  </w:abstractNum>
  <w:abstractNum w:abstractNumId="27" w15:restartNumberingAfterBreak="0">
    <w:nsid w:val="5E3316B3"/>
    <w:multiLevelType w:val="hybridMultilevel"/>
    <w:tmpl w:val="13FC0712"/>
    <w:lvl w:ilvl="0" w:tplc="04100001">
      <w:start w:val="1"/>
      <w:numFmt w:val="bullet"/>
      <w:lvlText w:val=""/>
      <w:lvlJc w:val="left"/>
      <w:pPr>
        <w:tabs>
          <w:tab w:val="num" w:pos="1609"/>
        </w:tabs>
        <w:ind w:left="1609" w:hanging="360"/>
      </w:pPr>
      <w:rPr>
        <w:rFonts w:ascii="Symbol" w:hAnsi="Symbol" w:hint="default"/>
      </w:rPr>
    </w:lvl>
    <w:lvl w:ilvl="1" w:tplc="04100003" w:tentative="1">
      <w:start w:val="1"/>
      <w:numFmt w:val="bullet"/>
      <w:lvlText w:val="o"/>
      <w:lvlJc w:val="left"/>
      <w:pPr>
        <w:tabs>
          <w:tab w:val="num" w:pos="2689"/>
        </w:tabs>
        <w:ind w:left="2689" w:hanging="360"/>
      </w:pPr>
      <w:rPr>
        <w:rFonts w:ascii="Courier New" w:hAnsi="Courier New" w:hint="default"/>
      </w:rPr>
    </w:lvl>
    <w:lvl w:ilvl="2" w:tplc="04100005" w:tentative="1">
      <w:start w:val="1"/>
      <w:numFmt w:val="bullet"/>
      <w:lvlText w:val=""/>
      <w:lvlJc w:val="left"/>
      <w:pPr>
        <w:tabs>
          <w:tab w:val="num" w:pos="3409"/>
        </w:tabs>
        <w:ind w:left="3409" w:hanging="360"/>
      </w:pPr>
      <w:rPr>
        <w:rFonts w:ascii="Wingdings" w:hAnsi="Wingdings" w:hint="default"/>
      </w:rPr>
    </w:lvl>
    <w:lvl w:ilvl="3" w:tplc="04100001" w:tentative="1">
      <w:start w:val="1"/>
      <w:numFmt w:val="bullet"/>
      <w:lvlText w:val=""/>
      <w:lvlJc w:val="left"/>
      <w:pPr>
        <w:tabs>
          <w:tab w:val="num" w:pos="4129"/>
        </w:tabs>
        <w:ind w:left="4129" w:hanging="360"/>
      </w:pPr>
      <w:rPr>
        <w:rFonts w:ascii="Symbol" w:hAnsi="Symbol" w:hint="default"/>
      </w:rPr>
    </w:lvl>
    <w:lvl w:ilvl="4" w:tplc="04100003" w:tentative="1">
      <w:start w:val="1"/>
      <w:numFmt w:val="bullet"/>
      <w:lvlText w:val="o"/>
      <w:lvlJc w:val="left"/>
      <w:pPr>
        <w:tabs>
          <w:tab w:val="num" w:pos="4849"/>
        </w:tabs>
        <w:ind w:left="4849" w:hanging="360"/>
      </w:pPr>
      <w:rPr>
        <w:rFonts w:ascii="Courier New" w:hAnsi="Courier New" w:hint="default"/>
      </w:rPr>
    </w:lvl>
    <w:lvl w:ilvl="5" w:tplc="04100005" w:tentative="1">
      <w:start w:val="1"/>
      <w:numFmt w:val="bullet"/>
      <w:lvlText w:val=""/>
      <w:lvlJc w:val="left"/>
      <w:pPr>
        <w:tabs>
          <w:tab w:val="num" w:pos="5569"/>
        </w:tabs>
        <w:ind w:left="5569" w:hanging="360"/>
      </w:pPr>
      <w:rPr>
        <w:rFonts w:ascii="Wingdings" w:hAnsi="Wingdings" w:hint="default"/>
      </w:rPr>
    </w:lvl>
    <w:lvl w:ilvl="6" w:tplc="04100001" w:tentative="1">
      <w:start w:val="1"/>
      <w:numFmt w:val="bullet"/>
      <w:lvlText w:val=""/>
      <w:lvlJc w:val="left"/>
      <w:pPr>
        <w:tabs>
          <w:tab w:val="num" w:pos="6289"/>
        </w:tabs>
        <w:ind w:left="6289" w:hanging="360"/>
      </w:pPr>
      <w:rPr>
        <w:rFonts w:ascii="Symbol" w:hAnsi="Symbol" w:hint="default"/>
      </w:rPr>
    </w:lvl>
    <w:lvl w:ilvl="7" w:tplc="04100003" w:tentative="1">
      <w:start w:val="1"/>
      <w:numFmt w:val="bullet"/>
      <w:lvlText w:val="o"/>
      <w:lvlJc w:val="left"/>
      <w:pPr>
        <w:tabs>
          <w:tab w:val="num" w:pos="7009"/>
        </w:tabs>
        <w:ind w:left="7009" w:hanging="360"/>
      </w:pPr>
      <w:rPr>
        <w:rFonts w:ascii="Courier New" w:hAnsi="Courier New" w:hint="default"/>
      </w:rPr>
    </w:lvl>
    <w:lvl w:ilvl="8" w:tplc="04100005" w:tentative="1">
      <w:start w:val="1"/>
      <w:numFmt w:val="bullet"/>
      <w:lvlText w:val=""/>
      <w:lvlJc w:val="left"/>
      <w:pPr>
        <w:tabs>
          <w:tab w:val="num" w:pos="7729"/>
        </w:tabs>
        <w:ind w:left="7729" w:hanging="360"/>
      </w:pPr>
      <w:rPr>
        <w:rFonts w:ascii="Wingdings" w:hAnsi="Wingdings" w:hint="default"/>
      </w:rPr>
    </w:lvl>
  </w:abstractNum>
  <w:abstractNum w:abstractNumId="28" w15:restartNumberingAfterBreak="0">
    <w:nsid w:val="61B24616"/>
    <w:multiLevelType w:val="hybridMultilevel"/>
    <w:tmpl w:val="18C49770"/>
    <w:lvl w:ilvl="0" w:tplc="2BC693FE">
      <w:numFmt w:val="bullet"/>
      <w:lvlText w:val="-"/>
      <w:lvlJc w:val="left"/>
      <w:pPr>
        <w:tabs>
          <w:tab w:val="num" w:pos="1080"/>
        </w:tabs>
        <w:ind w:left="1080" w:hanging="360"/>
      </w:pPr>
      <w:rPr>
        <w:rFonts w:ascii="Georgia" w:eastAsia="Times New Roman" w:hAnsi="Georgia" w:cs="Times New Roman" w:hint="default"/>
        <w:b/>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Marlett" w:hAnsi="Marlett"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Marlett" w:hAnsi="Marlett"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Marlett" w:hAnsi="Marlett" w:hint="default"/>
      </w:rPr>
    </w:lvl>
  </w:abstractNum>
  <w:abstractNum w:abstractNumId="29" w15:restartNumberingAfterBreak="0">
    <w:nsid w:val="65E55EE2"/>
    <w:multiLevelType w:val="hybridMultilevel"/>
    <w:tmpl w:val="CBEEEE3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6E7D1253"/>
    <w:multiLevelType w:val="hybridMultilevel"/>
    <w:tmpl w:val="F4786572"/>
    <w:lvl w:ilvl="0" w:tplc="04100001">
      <w:start w:val="1"/>
      <w:numFmt w:val="bullet"/>
      <w:lvlText w:val=""/>
      <w:lvlJc w:val="left"/>
      <w:pPr>
        <w:tabs>
          <w:tab w:val="num" w:pos="2880"/>
        </w:tabs>
        <w:ind w:left="2880" w:hanging="360"/>
      </w:pPr>
      <w:rPr>
        <w:rFonts w:ascii="Symbol" w:hAnsi="Symbol" w:hint="default"/>
      </w:rPr>
    </w:lvl>
    <w:lvl w:ilvl="1" w:tplc="04100005">
      <w:start w:val="1"/>
      <w:numFmt w:val="bullet"/>
      <w:lvlText w:val=""/>
      <w:lvlJc w:val="left"/>
      <w:pPr>
        <w:tabs>
          <w:tab w:val="num" w:pos="3600"/>
        </w:tabs>
        <w:ind w:left="3600" w:hanging="360"/>
      </w:pPr>
      <w:rPr>
        <w:rFonts w:ascii="Wingdings" w:hAnsi="Wingdings" w:hint="default"/>
      </w:rPr>
    </w:lvl>
    <w:lvl w:ilvl="2" w:tplc="04100005" w:tentative="1">
      <w:start w:val="1"/>
      <w:numFmt w:val="bullet"/>
      <w:lvlText w:val=""/>
      <w:lvlJc w:val="left"/>
      <w:pPr>
        <w:tabs>
          <w:tab w:val="num" w:pos="4320"/>
        </w:tabs>
        <w:ind w:left="4320" w:hanging="360"/>
      </w:pPr>
      <w:rPr>
        <w:rFonts w:ascii="Wingdings" w:hAnsi="Wingdings" w:hint="default"/>
      </w:rPr>
    </w:lvl>
    <w:lvl w:ilvl="3" w:tplc="04100001" w:tentative="1">
      <w:start w:val="1"/>
      <w:numFmt w:val="bullet"/>
      <w:lvlText w:val=""/>
      <w:lvlJc w:val="left"/>
      <w:pPr>
        <w:tabs>
          <w:tab w:val="num" w:pos="5040"/>
        </w:tabs>
        <w:ind w:left="5040" w:hanging="360"/>
      </w:pPr>
      <w:rPr>
        <w:rFonts w:ascii="Symbol" w:hAnsi="Symbol" w:hint="default"/>
      </w:rPr>
    </w:lvl>
    <w:lvl w:ilvl="4" w:tplc="04100003" w:tentative="1">
      <w:start w:val="1"/>
      <w:numFmt w:val="bullet"/>
      <w:lvlText w:val="o"/>
      <w:lvlJc w:val="left"/>
      <w:pPr>
        <w:tabs>
          <w:tab w:val="num" w:pos="5760"/>
        </w:tabs>
        <w:ind w:left="5760" w:hanging="360"/>
      </w:pPr>
      <w:rPr>
        <w:rFonts w:ascii="Courier New" w:hAnsi="Courier New" w:cs="Courier New" w:hint="default"/>
      </w:rPr>
    </w:lvl>
    <w:lvl w:ilvl="5" w:tplc="04100005" w:tentative="1">
      <w:start w:val="1"/>
      <w:numFmt w:val="bullet"/>
      <w:lvlText w:val=""/>
      <w:lvlJc w:val="left"/>
      <w:pPr>
        <w:tabs>
          <w:tab w:val="num" w:pos="6480"/>
        </w:tabs>
        <w:ind w:left="6480" w:hanging="360"/>
      </w:pPr>
      <w:rPr>
        <w:rFonts w:ascii="Wingdings" w:hAnsi="Wingdings" w:hint="default"/>
      </w:rPr>
    </w:lvl>
    <w:lvl w:ilvl="6" w:tplc="04100001" w:tentative="1">
      <w:start w:val="1"/>
      <w:numFmt w:val="bullet"/>
      <w:lvlText w:val=""/>
      <w:lvlJc w:val="left"/>
      <w:pPr>
        <w:tabs>
          <w:tab w:val="num" w:pos="7200"/>
        </w:tabs>
        <w:ind w:left="7200" w:hanging="360"/>
      </w:pPr>
      <w:rPr>
        <w:rFonts w:ascii="Symbol" w:hAnsi="Symbol" w:hint="default"/>
      </w:rPr>
    </w:lvl>
    <w:lvl w:ilvl="7" w:tplc="04100003" w:tentative="1">
      <w:start w:val="1"/>
      <w:numFmt w:val="bullet"/>
      <w:lvlText w:val="o"/>
      <w:lvlJc w:val="left"/>
      <w:pPr>
        <w:tabs>
          <w:tab w:val="num" w:pos="7920"/>
        </w:tabs>
        <w:ind w:left="7920" w:hanging="360"/>
      </w:pPr>
      <w:rPr>
        <w:rFonts w:ascii="Courier New" w:hAnsi="Courier New" w:cs="Courier New" w:hint="default"/>
      </w:rPr>
    </w:lvl>
    <w:lvl w:ilvl="8" w:tplc="0410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6F5E3E6D"/>
    <w:multiLevelType w:val="hybridMultilevel"/>
    <w:tmpl w:val="2286D344"/>
    <w:lvl w:ilvl="0" w:tplc="518AAAC0">
      <w:start w:val="1"/>
      <w:numFmt w:val="lowerLetter"/>
      <w:lvlText w:val="%1)"/>
      <w:lvlJc w:val="left"/>
      <w:pPr>
        <w:tabs>
          <w:tab w:val="num" w:pos="1440"/>
        </w:tabs>
        <w:ind w:left="1440" w:hanging="360"/>
      </w:pPr>
      <w:rPr>
        <w:rFonts w:hint="default"/>
        <w:b/>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32" w15:restartNumberingAfterBreak="0">
    <w:nsid w:val="78CB5907"/>
    <w:multiLevelType w:val="hybridMultilevel"/>
    <w:tmpl w:val="7B5E613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CCB3870"/>
    <w:multiLevelType w:val="hybridMultilevel"/>
    <w:tmpl w:val="A740CC8C"/>
    <w:lvl w:ilvl="0" w:tplc="940C3BEA">
      <w:start w:val="1"/>
      <w:numFmt w:val="lowerLetter"/>
      <w:lvlText w:val="%1)"/>
      <w:lvlJc w:val="left"/>
      <w:pPr>
        <w:tabs>
          <w:tab w:val="num" w:pos="4860"/>
        </w:tabs>
        <w:ind w:left="4860" w:hanging="360"/>
      </w:pPr>
      <w:rPr>
        <w:rFonts w:ascii="Times New Roman" w:hAnsi="Times New Roman" w:hint="default"/>
        <w:b/>
        <w:i w:val="0"/>
        <w:sz w:val="24"/>
        <w:szCs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7D4932B7"/>
    <w:multiLevelType w:val="hybridMultilevel"/>
    <w:tmpl w:val="9320DF68"/>
    <w:lvl w:ilvl="0" w:tplc="3F94A24E">
      <w:start w:val="1"/>
      <w:numFmt w:val="bullet"/>
      <w:lvlText w:val=""/>
      <w:lvlJc w:val="left"/>
      <w:pPr>
        <w:tabs>
          <w:tab w:val="num" w:pos="1620"/>
        </w:tabs>
        <w:ind w:left="1620" w:hanging="360"/>
      </w:pPr>
      <w:rPr>
        <w:rFonts w:ascii="Symbol" w:hAnsi="Symbol" w:hint="default"/>
        <w:color w:val="auto"/>
        <w:sz w:val="28"/>
        <w:szCs w:val="28"/>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Marlett" w:hAnsi="Marlett"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Marlett" w:hAnsi="Marlett"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Marlett" w:hAnsi="Marlett" w:hint="default"/>
      </w:rPr>
    </w:lvl>
  </w:abstractNum>
  <w:num w:numId="1">
    <w:abstractNumId w:val="24"/>
  </w:num>
  <w:num w:numId="2">
    <w:abstractNumId w:val="22"/>
  </w:num>
  <w:num w:numId="3">
    <w:abstractNumId w:val="6"/>
  </w:num>
  <w:num w:numId="4">
    <w:abstractNumId w:val="12"/>
  </w:num>
  <w:num w:numId="5">
    <w:abstractNumId w:val="29"/>
  </w:num>
  <w:num w:numId="6">
    <w:abstractNumId w:val="25"/>
  </w:num>
  <w:num w:numId="7">
    <w:abstractNumId w:val="16"/>
  </w:num>
  <w:num w:numId="8">
    <w:abstractNumId w:val="2"/>
  </w:num>
  <w:num w:numId="9">
    <w:abstractNumId w:val="30"/>
  </w:num>
  <w:num w:numId="10">
    <w:abstractNumId w:val="11"/>
  </w:num>
  <w:num w:numId="11">
    <w:abstractNumId w:val="19"/>
  </w:num>
  <w:num w:numId="12">
    <w:abstractNumId w:val="21"/>
  </w:num>
  <w:num w:numId="13">
    <w:abstractNumId w:val="23"/>
  </w:num>
  <w:num w:numId="14">
    <w:abstractNumId w:val="0"/>
  </w:num>
  <w:num w:numId="15">
    <w:abstractNumId w:val="26"/>
  </w:num>
  <w:num w:numId="16">
    <w:abstractNumId w:val="1"/>
  </w:num>
  <w:num w:numId="17">
    <w:abstractNumId w:val="27"/>
  </w:num>
  <w:num w:numId="18">
    <w:abstractNumId w:val="32"/>
  </w:num>
  <w:num w:numId="19">
    <w:abstractNumId w:val="14"/>
  </w:num>
  <w:num w:numId="20">
    <w:abstractNumId w:val="28"/>
  </w:num>
  <w:num w:numId="21">
    <w:abstractNumId w:val="7"/>
  </w:num>
  <w:num w:numId="22">
    <w:abstractNumId w:val="34"/>
  </w:num>
  <w:num w:numId="23">
    <w:abstractNumId w:val="4"/>
  </w:num>
  <w:num w:numId="24">
    <w:abstractNumId w:val="5"/>
  </w:num>
  <w:num w:numId="25">
    <w:abstractNumId w:val="33"/>
  </w:num>
  <w:num w:numId="26">
    <w:abstractNumId w:val="31"/>
  </w:num>
  <w:num w:numId="27">
    <w:abstractNumId w:val="18"/>
  </w:num>
  <w:num w:numId="28">
    <w:abstractNumId w:val="3"/>
  </w:num>
  <w:num w:numId="29">
    <w:abstractNumId w:val="8"/>
  </w:num>
  <w:num w:numId="30">
    <w:abstractNumId w:val="13"/>
  </w:num>
  <w:num w:numId="31">
    <w:abstractNumId w:val="20"/>
  </w:num>
  <w:num w:numId="32">
    <w:abstractNumId w:val="10"/>
  </w:num>
  <w:num w:numId="33">
    <w:abstractNumId w:val="17"/>
  </w:num>
  <w:num w:numId="34">
    <w:abstractNumId w:val="1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characterSpacingControl w:val="doNotCompress"/>
  <w:hdrShapeDefaults>
    <o:shapedefaults v:ext="edit" spidmax="2050">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D80"/>
    <w:rsid w:val="00003509"/>
    <w:rsid w:val="000036EA"/>
    <w:rsid w:val="0000520B"/>
    <w:rsid w:val="0002008D"/>
    <w:rsid w:val="00020423"/>
    <w:rsid w:val="00030DCD"/>
    <w:rsid w:val="000405A5"/>
    <w:rsid w:val="00050049"/>
    <w:rsid w:val="00053EBB"/>
    <w:rsid w:val="000569F2"/>
    <w:rsid w:val="0006675A"/>
    <w:rsid w:val="00073459"/>
    <w:rsid w:val="00074985"/>
    <w:rsid w:val="00081C98"/>
    <w:rsid w:val="00093A29"/>
    <w:rsid w:val="00093A52"/>
    <w:rsid w:val="000A4E7D"/>
    <w:rsid w:val="000D62DC"/>
    <w:rsid w:val="000D77E0"/>
    <w:rsid w:val="00105EF0"/>
    <w:rsid w:val="001137AF"/>
    <w:rsid w:val="00120578"/>
    <w:rsid w:val="00122655"/>
    <w:rsid w:val="00133373"/>
    <w:rsid w:val="00140387"/>
    <w:rsid w:val="00141FED"/>
    <w:rsid w:val="00150B19"/>
    <w:rsid w:val="00151846"/>
    <w:rsid w:val="00154A89"/>
    <w:rsid w:val="00163672"/>
    <w:rsid w:val="0017090B"/>
    <w:rsid w:val="001764BE"/>
    <w:rsid w:val="00185F1D"/>
    <w:rsid w:val="001C25EF"/>
    <w:rsid w:val="001C4184"/>
    <w:rsid w:val="001E2FAE"/>
    <w:rsid w:val="001F0B5B"/>
    <w:rsid w:val="001F18A7"/>
    <w:rsid w:val="002010C2"/>
    <w:rsid w:val="00222B22"/>
    <w:rsid w:val="00222F85"/>
    <w:rsid w:val="002262C2"/>
    <w:rsid w:val="0023543A"/>
    <w:rsid w:val="00262881"/>
    <w:rsid w:val="002918C1"/>
    <w:rsid w:val="00297789"/>
    <w:rsid w:val="002A19F6"/>
    <w:rsid w:val="002B2A24"/>
    <w:rsid w:val="002C10B3"/>
    <w:rsid w:val="002C13FD"/>
    <w:rsid w:val="002D36C2"/>
    <w:rsid w:val="002D5DE3"/>
    <w:rsid w:val="002E2C88"/>
    <w:rsid w:val="002E3AB3"/>
    <w:rsid w:val="002F0421"/>
    <w:rsid w:val="003112AD"/>
    <w:rsid w:val="00320C24"/>
    <w:rsid w:val="0032281E"/>
    <w:rsid w:val="00346AAC"/>
    <w:rsid w:val="00367393"/>
    <w:rsid w:val="003718B9"/>
    <w:rsid w:val="00373AD5"/>
    <w:rsid w:val="00387822"/>
    <w:rsid w:val="003979DD"/>
    <w:rsid w:val="003A0D23"/>
    <w:rsid w:val="003A2632"/>
    <w:rsid w:val="003B1F7F"/>
    <w:rsid w:val="003C6E74"/>
    <w:rsid w:val="0040563A"/>
    <w:rsid w:val="0042443E"/>
    <w:rsid w:val="004427AE"/>
    <w:rsid w:val="00455284"/>
    <w:rsid w:val="004566D4"/>
    <w:rsid w:val="00484F0D"/>
    <w:rsid w:val="004A1430"/>
    <w:rsid w:val="004A2670"/>
    <w:rsid w:val="004A51D4"/>
    <w:rsid w:val="004C0C89"/>
    <w:rsid w:val="004C2E42"/>
    <w:rsid w:val="004C3A14"/>
    <w:rsid w:val="004C54BA"/>
    <w:rsid w:val="005071AC"/>
    <w:rsid w:val="005336DA"/>
    <w:rsid w:val="005423E1"/>
    <w:rsid w:val="00543C1A"/>
    <w:rsid w:val="00546ECE"/>
    <w:rsid w:val="00547D3D"/>
    <w:rsid w:val="005532F5"/>
    <w:rsid w:val="00564091"/>
    <w:rsid w:val="00567E4E"/>
    <w:rsid w:val="00585363"/>
    <w:rsid w:val="00590E3C"/>
    <w:rsid w:val="00597ECF"/>
    <w:rsid w:val="005A2882"/>
    <w:rsid w:val="005A2EE2"/>
    <w:rsid w:val="005A6E2D"/>
    <w:rsid w:val="005D2D80"/>
    <w:rsid w:val="005E01F1"/>
    <w:rsid w:val="005E1F15"/>
    <w:rsid w:val="0060764A"/>
    <w:rsid w:val="006210E8"/>
    <w:rsid w:val="00634086"/>
    <w:rsid w:val="006355FD"/>
    <w:rsid w:val="006377F2"/>
    <w:rsid w:val="00643932"/>
    <w:rsid w:val="00645228"/>
    <w:rsid w:val="00665ACC"/>
    <w:rsid w:val="00682C3E"/>
    <w:rsid w:val="0068367D"/>
    <w:rsid w:val="006908A6"/>
    <w:rsid w:val="0069285F"/>
    <w:rsid w:val="00697AB6"/>
    <w:rsid w:val="006A0F7C"/>
    <w:rsid w:val="006A2BE9"/>
    <w:rsid w:val="006A7AC6"/>
    <w:rsid w:val="006B43F9"/>
    <w:rsid w:val="006B641A"/>
    <w:rsid w:val="006C433C"/>
    <w:rsid w:val="006C46E6"/>
    <w:rsid w:val="006D1F00"/>
    <w:rsid w:val="006E04CD"/>
    <w:rsid w:val="006E1F4B"/>
    <w:rsid w:val="00714577"/>
    <w:rsid w:val="00715CC7"/>
    <w:rsid w:val="00726A42"/>
    <w:rsid w:val="007371CA"/>
    <w:rsid w:val="0074316B"/>
    <w:rsid w:val="007548D9"/>
    <w:rsid w:val="0075648E"/>
    <w:rsid w:val="00757D5D"/>
    <w:rsid w:val="00774735"/>
    <w:rsid w:val="00776BF5"/>
    <w:rsid w:val="00783196"/>
    <w:rsid w:val="0079317E"/>
    <w:rsid w:val="007C3DF1"/>
    <w:rsid w:val="007F3BCB"/>
    <w:rsid w:val="008275A3"/>
    <w:rsid w:val="00843C3A"/>
    <w:rsid w:val="00851F0D"/>
    <w:rsid w:val="008663DB"/>
    <w:rsid w:val="008772F5"/>
    <w:rsid w:val="008822C1"/>
    <w:rsid w:val="00883BBE"/>
    <w:rsid w:val="008A66BF"/>
    <w:rsid w:val="008A7B7B"/>
    <w:rsid w:val="008B2FB8"/>
    <w:rsid w:val="008B3445"/>
    <w:rsid w:val="008D3354"/>
    <w:rsid w:val="008E299C"/>
    <w:rsid w:val="008E58C7"/>
    <w:rsid w:val="008F1B8B"/>
    <w:rsid w:val="0091470E"/>
    <w:rsid w:val="00920A19"/>
    <w:rsid w:val="009557BB"/>
    <w:rsid w:val="009839FC"/>
    <w:rsid w:val="0098738D"/>
    <w:rsid w:val="009930B7"/>
    <w:rsid w:val="009A6A84"/>
    <w:rsid w:val="009B06F7"/>
    <w:rsid w:val="009F2E60"/>
    <w:rsid w:val="009F6E75"/>
    <w:rsid w:val="00A0127D"/>
    <w:rsid w:val="00A345DE"/>
    <w:rsid w:val="00A45814"/>
    <w:rsid w:val="00A47AE4"/>
    <w:rsid w:val="00A501C3"/>
    <w:rsid w:val="00A57ABE"/>
    <w:rsid w:val="00A6675E"/>
    <w:rsid w:val="00A71A6E"/>
    <w:rsid w:val="00A7592F"/>
    <w:rsid w:val="00A878D6"/>
    <w:rsid w:val="00AA540A"/>
    <w:rsid w:val="00AC6EF1"/>
    <w:rsid w:val="00AD057E"/>
    <w:rsid w:val="00AF5291"/>
    <w:rsid w:val="00B12DBD"/>
    <w:rsid w:val="00B14207"/>
    <w:rsid w:val="00B26500"/>
    <w:rsid w:val="00B27AEB"/>
    <w:rsid w:val="00B30D26"/>
    <w:rsid w:val="00B52047"/>
    <w:rsid w:val="00B536AD"/>
    <w:rsid w:val="00B65277"/>
    <w:rsid w:val="00B670AB"/>
    <w:rsid w:val="00B80F0B"/>
    <w:rsid w:val="00B84054"/>
    <w:rsid w:val="00B93B99"/>
    <w:rsid w:val="00BA1CF4"/>
    <w:rsid w:val="00BB0BB8"/>
    <w:rsid w:val="00BC0D80"/>
    <w:rsid w:val="00BC47D8"/>
    <w:rsid w:val="00BC7A8E"/>
    <w:rsid w:val="00BD2AC0"/>
    <w:rsid w:val="00C00C77"/>
    <w:rsid w:val="00C0615F"/>
    <w:rsid w:val="00C07FD0"/>
    <w:rsid w:val="00C15D0A"/>
    <w:rsid w:val="00C202A8"/>
    <w:rsid w:val="00C347D3"/>
    <w:rsid w:val="00C41269"/>
    <w:rsid w:val="00C45B22"/>
    <w:rsid w:val="00C466B9"/>
    <w:rsid w:val="00C66A56"/>
    <w:rsid w:val="00C70320"/>
    <w:rsid w:val="00C84201"/>
    <w:rsid w:val="00CA3008"/>
    <w:rsid w:val="00CF19CF"/>
    <w:rsid w:val="00D00856"/>
    <w:rsid w:val="00D12492"/>
    <w:rsid w:val="00D13A31"/>
    <w:rsid w:val="00D21105"/>
    <w:rsid w:val="00D35BB9"/>
    <w:rsid w:val="00D36027"/>
    <w:rsid w:val="00D40F6A"/>
    <w:rsid w:val="00D44FE4"/>
    <w:rsid w:val="00D50D58"/>
    <w:rsid w:val="00D705A4"/>
    <w:rsid w:val="00D75EB9"/>
    <w:rsid w:val="00D87120"/>
    <w:rsid w:val="00D92017"/>
    <w:rsid w:val="00DA0CD9"/>
    <w:rsid w:val="00DA7444"/>
    <w:rsid w:val="00DA7E3E"/>
    <w:rsid w:val="00DB0727"/>
    <w:rsid w:val="00DB10A5"/>
    <w:rsid w:val="00DC2A90"/>
    <w:rsid w:val="00DC4527"/>
    <w:rsid w:val="00E07359"/>
    <w:rsid w:val="00E17E30"/>
    <w:rsid w:val="00E312D3"/>
    <w:rsid w:val="00E37D47"/>
    <w:rsid w:val="00E41367"/>
    <w:rsid w:val="00E44E62"/>
    <w:rsid w:val="00E56FE7"/>
    <w:rsid w:val="00E63E42"/>
    <w:rsid w:val="00E700CD"/>
    <w:rsid w:val="00EC5D34"/>
    <w:rsid w:val="00ED0B50"/>
    <w:rsid w:val="00ED4843"/>
    <w:rsid w:val="00EE3D03"/>
    <w:rsid w:val="00EF6C8B"/>
    <w:rsid w:val="00F04C64"/>
    <w:rsid w:val="00F16301"/>
    <w:rsid w:val="00F22955"/>
    <w:rsid w:val="00F24532"/>
    <w:rsid w:val="00F33C68"/>
    <w:rsid w:val="00F34B2C"/>
    <w:rsid w:val="00F4782E"/>
    <w:rsid w:val="00F628F9"/>
    <w:rsid w:val="00F76D8F"/>
    <w:rsid w:val="00FA1339"/>
    <w:rsid w:val="00FB2399"/>
    <w:rsid w:val="00FC4DE0"/>
    <w:rsid w:val="00FD35DC"/>
    <w:rsid w:val="00FD7609"/>
    <w:rsid w:val="00FE103D"/>
    <w:rsid w:val="00FE6334"/>
    <w:rsid w:val="00FE7AF7"/>
    <w:rsid w:val="00FF39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lack"/>
    </o:shapedefaults>
    <o:shapelayout v:ext="edit">
      <o:idmap v:ext="edit" data="2"/>
    </o:shapelayout>
  </w:shapeDefaults>
  <w:decimalSymbol w:val="."/>
  <w:listSeparator w:val=","/>
  <w14:docId w14:val="1FB18629"/>
  <w15:chartTrackingRefBased/>
  <w15:docId w15:val="{6E02A3AD-4AF3-44BC-9282-2D429922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rFonts w:ascii="Arial" w:hAnsi="Arial" w:cs="Arial"/>
      <w:b/>
      <w:bCs/>
      <w:sz w:val="16"/>
      <w:szCs w:val="16"/>
      <w:lang w:val="en-AU"/>
    </w:rPr>
  </w:style>
  <w:style w:type="paragraph" w:styleId="Titolo2">
    <w:name w:val="heading 2"/>
    <w:basedOn w:val="Normale"/>
    <w:next w:val="Normale"/>
    <w:qFormat/>
    <w:pPr>
      <w:keepNext/>
      <w:jc w:val="center"/>
      <w:outlineLvl w:val="1"/>
    </w:pPr>
    <w:rPr>
      <w:rFonts w:ascii="Arial" w:hAnsi="Arial" w:cs="Arial"/>
      <w:b/>
      <w:bCs/>
      <w:sz w:val="22"/>
      <w:lang w:bidi="he-IL"/>
    </w:rPr>
  </w:style>
  <w:style w:type="paragraph" w:styleId="Titolo3">
    <w:name w:val="heading 3"/>
    <w:basedOn w:val="Normale"/>
    <w:next w:val="Normale"/>
    <w:qFormat/>
    <w:pPr>
      <w:keepNext/>
      <w:ind w:left="6120"/>
      <w:outlineLvl w:val="2"/>
    </w:pPr>
    <w:rPr>
      <w:rFonts w:ascii="Arial" w:hAnsi="Arial" w:cs="Arial"/>
      <w:b/>
      <w:bCs/>
      <w:sz w:val="20"/>
      <w:lang w:val="en-GB"/>
    </w:rPr>
  </w:style>
  <w:style w:type="paragraph" w:styleId="Titolo4">
    <w:name w:val="heading 4"/>
    <w:basedOn w:val="Normale"/>
    <w:next w:val="Normale"/>
    <w:qFormat/>
    <w:pPr>
      <w:keepNext/>
      <w:ind w:left="7380"/>
      <w:jc w:val="both"/>
      <w:outlineLvl w:val="3"/>
    </w:pPr>
    <w:rPr>
      <w:rFonts w:ascii="Arial" w:hAnsi="Arial" w:cs="Arial"/>
      <w:b/>
      <w:bCs/>
      <w:sz w:val="20"/>
    </w:rPr>
  </w:style>
  <w:style w:type="paragraph" w:styleId="Titolo5">
    <w:name w:val="heading 5"/>
    <w:basedOn w:val="Normale"/>
    <w:next w:val="Normale"/>
    <w:qFormat/>
    <w:pPr>
      <w:keepNext/>
      <w:ind w:left="7020"/>
      <w:jc w:val="both"/>
      <w:outlineLvl w:val="4"/>
    </w:pPr>
    <w:rPr>
      <w:rFonts w:ascii="Arial" w:hAnsi="Arial" w:cs="Arial"/>
      <w:b/>
      <w:bCs/>
      <w:sz w:val="20"/>
    </w:rPr>
  </w:style>
  <w:style w:type="paragraph" w:styleId="Titolo6">
    <w:name w:val="heading 6"/>
    <w:basedOn w:val="Normale"/>
    <w:next w:val="Normale"/>
    <w:qFormat/>
    <w:pPr>
      <w:keepNext/>
      <w:ind w:left="7020"/>
      <w:outlineLvl w:val="5"/>
    </w:pPr>
    <w:rPr>
      <w:rFonts w:ascii="Arial" w:hAnsi="Arial" w:cs="Arial"/>
      <w:b/>
      <w:bCs/>
      <w:sz w:val="22"/>
    </w:rPr>
  </w:style>
  <w:style w:type="paragraph" w:styleId="Titolo7">
    <w:name w:val="heading 7"/>
    <w:basedOn w:val="Normale"/>
    <w:next w:val="Normale"/>
    <w:qFormat/>
    <w:pPr>
      <w:keepNext/>
      <w:ind w:left="7020"/>
      <w:outlineLvl w:val="6"/>
    </w:pPr>
    <w:rPr>
      <w:rFonts w:ascii="Arial" w:hAnsi="Arial" w:cs="Arial"/>
      <w:b/>
      <w:bCs/>
      <w:sz w:val="20"/>
    </w:rPr>
  </w:style>
  <w:style w:type="paragraph" w:styleId="Titolo8">
    <w:name w:val="heading 8"/>
    <w:basedOn w:val="Normale"/>
    <w:next w:val="Normale"/>
    <w:qFormat/>
    <w:pPr>
      <w:keepNext/>
      <w:ind w:left="2520"/>
      <w:jc w:val="both"/>
      <w:outlineLvl w:val="7"/>
    </w:pPr>
    <w:rPr>
      <w:b/>
      <w:bCs/>
    </w:rPr>
  </w:style>
  <w:style w:type="paragraph" w:styleId="Titolo9">
    <w:name w:val="heading 9"/>
    <w:basedOn w:val="Normale"/>
    <w:next w:val="Normale"/>
    <w:qFormat/>
    <w:pPr>
      <w:keepNext/>
      <w:ind w:left="2520"/>
      <w:jc w:val="both"/>
      <w:outlineLvl w:val="8"/>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styleId="Corpodeltesto3">
    <w:name w:val="Body Text 3"/>
    <w:basedOn w:val="Normale"/>
    <w:rPr>
      <w:rFonts w:ascii="Arial" w:hAnsi="Arial" w:cs="Arial"/>
      <w:b/>
      <w:bCs/>
      <w:sz w:val="16"/>
      <w:szCs w:val="16"/>
      <w:lang w:val="en-US"/>
    </w:rPr>
  </w:style>
  <w:style w:type="paragraph" w:styleId="Rientrocorpodeltesto">
    <w:name w:val="Body Text Indent"/>
    <w:basedOn w:val="Normale"/>
    <w:pPr>
      <w:tabs>
        <w:tab w:val="left" w:pos="7655"/>
      </w:tabs>
      <w:jc w:val="both"/>
    </w:pPr>
    <w:rPr>
      <w:rFonts w:ascii="Arial" w:hAnsi="Arial" w:cs="Arial"/>
      <w:sz w:val="22"/>
      <w:szCs w:val="22"/>
    </w:rPr>
  </w:style>
  <w:style w:type="paragraph" w:customStyle="1" w:styleId="Corpodeltesto">
    <w:name w:val="Corpo del testo"/>
    <w:basedOn w:val="Normale"/>
    <w:link w:val="CorpodeltestoCarattere"/>
    <w:pPr>
      <w:jc w:val="both"/>
    </w:pPr>
    <w:rPr>
      <w:rFonts w:ascii="Arial" w:hAnsi="Arial" w:cs="Arial"/>
      <w:lang w:bidi="he-IL"/>
    </w:rPr>
  </w:style>
  <w:style w:type="paragraph" w:styleId="Rientrocorpodeltesto2">
    <w:name w:val="Body Text Indent 2"/>
    <w:basedOn w:val="Normale"/>
    <w:pPr>
      <w:tabs>
        <w:tab w:val="left" w:pos="2520"/>
        <w:tab w:val="left" w:pos="3060"/>
        <w:tab w:val="left" w:pos="5245"/>
      </w:tabs>
      <w:ind w:left="3905" w:hanging="360"/>
      <w:jc w:val="both"/>
    </w:pPr>
    <w:rPr>
      <w:rFonts w:ascii="Arial" w:hAnsi="Arial" w:cs="Arial"/>
    </w:rPr>
  </w:style>
  <w:style w:type="paragraph" w:styleId="Rientrocorpodeltesto3">
    <w:name w:val="Body Text Indent 3"/>
    <w:basedOn w:val="Normale"/>
    <w:pPr>
      <w:tabs>
        <w:tab w:val="left" w:pos="2520"/>
        <w:tab w:val="left" w:pos="3060"/>
        <w:tab w:val="left" w:pos="3960"/>
        <w:tab w:val="left" w:pos="5245"/>
      </w:tabs>
      <w:ind w:left="4320" w:hanging="360"/>
      <w:jc w:val="both"/>
    </w:pPr>
    <w:rPr>
      <w:rFonts w:ascii="Arial" w:hAnsi="Arial" w:cs="Arial"/>
    </w:rPr>
  </w:style>
  <w:style w:type="paragraph" w:customStyle="1" w:styleId="Corpodeltesto21">
    <w:name w:val="Corpo del testo 21"/>
    <w:basedOn w:val="Normale"/>
    <w:pPr>
      <w:overflowPunct w:val="0"/>
      <w:autoSpaceDE w:val="0"/>
      <w:autoSpaceDN w:val="0"/>
      <w:adjustRightInd w:val="0"/>
      <w:ind w:right="275"/>
      <w:jc w:val="both"/>
      <w:textAlignment w:val="baseline"/>
    </w:pPr>
    <w:rPr>
      <w:rFonts w:ascii="Arial" w:hAnsi="Arial"/>
      <w:sz w:val="18"/>
      <w:szCs w:val="20"/>
    </w:rPr>
  </w:style>
  <w:style w:type="paragraph" w:styleId="Corpodeltesto2">
    <w:name w:val="Body Text 2"/>
    <w:basedOn w:val="Normale"/>
    <w:pPr>
      <w:jc w:val="both"/>
    </w:pPr>
    <w:rPr>
      <w:rFonts w:ascii="Arial" w:hAnsi="Arial" w:cs="Arial"/>
      <w:sz w:val="18"/>
    </w:rPr>
  </w:style>
  <w:style w:type="character" w:customStyle="1" w:styleId="contenutobig">
    <w:name w:val="contenuto_big"/>
    <w:basedOn w:val="Carpredefinitoparagrafo"/>
  </w:style>
  <w:style w:type="character" w:styleId="Numeropagina">
    <w:name w:val="page number"/>
    <w:basedOn w:val="Carpredefinitoparagrafo"/>
  </w:style>
  <w:style w:type="paragraph" w:styleId="Testofumetto">
    <w:name w:val="Balloon Text"/>
    <w:basedOn w:val="Normale"/>
    <w:link w:val="TestofumettoCarattere"/>
    <w:rsid w:val="00645228"/>
    <w:rPr>
      <w:rFonts w:ascii="Tahoma" w:hAnsi="Tahoma"/>
      <w:sz w:val="16"/>
      <w:szCs w:val="16"/>
      <w:lang w:val="x-none" w:eastAsia="x-none"/>
    </w:rPr>
  </w:style>
  <w:style w:type="character" w:customStyle="1" w:styleId="TestofumettoCarattere">
    <w:name w:val="Testo fumetto Carattere"/>
    <w:link w:val="Testofumetto"/>
    <w:rsid w:val="00645228"/>
    <w:rPr>
      <w:rFonts w:ascii="Tahoma" w:hAnsi="Tahoma" w:cs="Tahoma"/>
      <w:sz w:val="16"/>
      <w:szCs w:val="16"/>
    </w:rPr>
  </w:style>
  <w:style w:type="paragraph" w:styleId="Paragrafoelenco">
    <w:name w:val="List Paragraph"/>
    <w:basedOn w:val="Normale"/>
    <w:uiPriority w:val="34"/>
    <w:qFormat/>
    <w:rsid w:val="00050049"/>
    <w:pPr>
      <w:ind w:left="708"/>
    </w:pPr>
  </w:style>
  <w:style w:type="character" w:customStyle="1" w:styleId="CorpodeltestoCarattere">
    <w:name w:val="Corpo del testo Carattere"/>
    <w:link w:val="Corpodeltesto"/>
    <w:rsid w:val="00AD057E"/>
    <w:rPr>
      <w:rFonts w:ascii="Arial" w:hAnsi="Arial" w:cs="Arial"/>
      <w:sz w:val="24"/>
      <w:szCs w:val="24"/>
      <w:lang w:bidi="he-IL"/>
    </w:rPr>
  </w:style>
  <w:style w:type="paragraph" w:customStyle="1" w:styleId="a">
    <w:basedOn w:val="Normale"/>
    <w:next w:val="Corpodeltesto"/>
    <w:rsid w:val="00346AAC"/>
    <w:pPr>
      <w:jc w:val="both"/>
    </w:pPr>
    <w:rPr>
      <w:rFonts w:ascii="Arial" w:hAnsi="Arial" w:cs="Arial"/>
      <w:lang w:bidi="he-IL"/>
    </w:rPr>
  </w:style>
  <w:style w:type="character" w:styleId="Rimandocommento">
    <w:name w:val="annotation reference"/>
    <w:rsid w:val="00120578"/>
    <w:rPr>
      <w:sz w:val="16"/>
      <w:szCs w:val="16"/>
    </w:rPr>
  </w:style>
  <w:style w:type="paragraph" w:styleId="Testocommento">
    <w:name w:val="annotation text"/>
    <w:basedOn w:val="Normale"/>
    <w:link w:val="TestocommentoCarattere"/>
    <w:rsid w:val="00120578"/>
    <w:rPr>
      <w:sz w:val="20"/>
      <w:szCs w:val="20"/>
    </w:rPr>
  </w:style>
  <w:style w:type="character" w:customStyle="1" w:styleId="TestocommentoCarattere">
    <w:name w:val="Testo commento Carattere"/>
    <w:basedOn w:val="Carpredefinitoparagrafo"/>
    <w:link w:val="Testocommento"/>
    <w:rsid w:val="00120578"/>
  </w:style>
  <w:style w:type="paragraph" w:styleId="Soggettocommento">
    <w:name w:val="annotation subject"/>
    <w:basedOn w:val="Testocommento"/>
    <w:next w:val="Testocommento"/>
    <w:link w:val="SoggettocommentoCarattere"/>
    <w:rsid w:val="00120578"/>
    <w:rPr>
      <w:b/>
      <w:bCs/>
    </w:rPr>
  </w:style>
  <w:style w:type="character" w:customStyle="1" w:styleId="SoggettocommentoCarattere">
    <w:name w:val="Soggetto commento Carattere"/>
    <w:link w:val="Soggettocommento"/>
    <w:rsid w:val="001205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D5C84-84A6-4C0F-B77D-781553A2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1341</Words>
  <Characters>7645</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Kajdsfhlskadfhjsalkdfhjasòkdfù</vt:lpstr>
    </vt:vector>
  </TitlesOfParts>
  <Company>CNR - Istituto di Radioastronomia</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Kajdsfhlskadfhjsalkdfhjasòkdfù</dc:title>
  <dc:subject/>
  <dc:creator>pb</dc:creator>
  <cp:keywords/>
  <cp:lastModifiedBy>Raffaella Riondino</cp:lastModifiedBy>
  <cp:revision>4</cp:revision>
  <cp:lastPrinted>2016-10-13T15:19:00Z</cp:lastPrinted>
  <dcterms:created xsi:type="dcterms:W3CDTF">2021-10-25T09:13:00Z</dcterms:created>
  <dcterms:modified xsi:type="dcterms:W3CDTF">2021-11-10T14:19:00Z</dcterms:modified>
</cp:coreProperties>
</file>