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42D74ABD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9E1403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2AD3897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</w:p>
    <w:p w14:paraId="62A87D7E" w14:textId="17F845F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Viale del Parco Mellini, 84</w:t>
      </w:r>
    </w:p>
    <w:p w14:paraId="2AA0186D" w14:textId="7AEB82FF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00136</w:t>
      </w:r>
    </w:p>
    <w:p w14:paraId="74E32668" w14:textId="2603BB09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45BF9" w:rsidRPr="009E1403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inafsedecentrale@pcert.postecert.it</w:t>
        </w:r>
        <w:r w:rsidR="00745BF9" w:rsidRPr="009E1403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3CC2FA5A" w14:textId="04CFFE28" w:rsidR="00745BF9" w:rsidRPr="00745BF9" w:rsidRDefault="00B7613F" w:rsidP="00745BF9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Oggetto: </w:t>
      </w:r>
      <w:bookmarkStart w:id="0" w:name="_Hlk83026556"/>
      <w:r w:rsidR="00744E70">
        <w:rPr>
          <w:rFonts w:ascii="Arial" w:hAnsi="Arial" w:cs="Arial"/>
          <w:b/>
          <w:bCs/>
          <w:sz w:val="22"/>
          <w:szCs w:val="22"/>
          <w:lang w:bidi="he-IL"/>
        </w:rPr>
        <w:t>A</w:t>
      </w:r>
      <w:r w:rsidR="00744E70" w:rsidRPr="009E1403">
        <w:rPr>
          <w:rFonts w:ascii="Arial" w:hAnsi="Arial" w:cs="Arial"/>
          <w:b/>
          <w:bCs/>
          <w:sz w:val="22"/>
          <w:szCs w:val="22"/>
          <w:lang w:bidi="he-IL"/>
        </w:rPr>
        <w:t xml:space="preserve">vviso </w:t>
      </w:r>
      <w:bookmarkStart w:id="1" w:name="_Hlk83025902"/>
      <w:r w:rsidR="00744E70" w:rsidRPr="00744E70">
        <w:rPr>
          <w:rFonts w:ascii="Arial" w:hAnsi="Arial" w:cs="Arial"/>
          <w:b/>
          <w:bCs/>
          <w:sz w:val="22"/>
          <w:szCs w:val="22"/>
          <w:lang w:bidi="he-IL"/>
        </w:rPr>
        <w:t xml:space="preserve">di </w:t>
      </w:r>
      <w:r w:rsidR="00BA662A">
        <w:rPr>
          <w:rFonts w:ascii="Arial" w:hAnsi="Arial" w:cs="Arial"/>
          <w:b/>
          <w:bCs/>
          <w:sz w:val="22"/>
          <w:szCs w:val="22"/>
          <w:lang w:bidi="he-IL"/>
        </w:rPr>
        <w:t>indagine di mercato</w:t>
      </w:r>
      <w:r w:rsidR="00744E70" w:rsidRPr="00744E70">
        <w:rPr>
          <w:rFonts w:ascii="Arial" w:hAnsi="Arial" w:cs="Arial"/>
          <w:b/>
          <w:bCs/>
          <w:sz w:val="22"/>
          <w:szCs w:val="22"/>
          <w:lang w:bidi="he-IL"/>
        </w:rPr>
        <w:t xml:space="preserve"> con richiesta di preventivi </w:t>
      </w:r>
      <w:r w:rsidR="00745BF9" w:rsidRPr="00745BF9">
        <w:rPr>
          <w:rFonts w:ascii="Arial" w:hAnsi="Arial" w:cs="Arial"/>
          <w:b/>
          <w:bCs/>
          <w:sz w:val="22"/>
          <w:szCs w:val="22"/>
          <w:lang w:bidi="he-IL"/>
        </w:rPr>
        <w:t xml:space="preserve">propedeutica all’affidamento diretto, ai sensi del combinato disposto dell’articolo 36, comma 2, lettera a), del Decreto Legislativo 18 aprile 2016, numero 50, e dell’articolo 1, comma 2, lettera a), del </w:t>
      </w:r>
      <w:bookmarkStart w:id="2" w:name="_Hlk82527565"/>
      <w:r w:rsidR="00745BF9" w:rsidRPr="00745BF9">
        <w:rPr>
          <w:rFonts w:ascii="Arial" w:hAnsi="Arial" w:cs="Arial"/>
          <w:b/>
          <w:bCs/>
          <w:sz w:val="22"/>
          <w:szCs w:val="22"/>
          <w:lang w:bidi="he-IL"/>
        </w:rPr>
        <w:t>Decreto Legge 16 luglio 2020, numero 76, convertito, con modificazioni, dalla Legge 11 settembre 2020, numero 120, e successive modifiche ed integrazioni</w:t>
      </w:r>
      <w:bookmarkEnd w:id="2"/>
      <w:r w:rsidR="00745BF9" w:rsidRPr="00745BF9">
        <w:rPr>
          <w:rFonts w:ascii="Arial" w:hAnsi="Arial" w:cs="Arial"/>
          <w:b/>
          <w:bCs/>
          <w:sz w:val="22"/>
          <w:szCs w:val="22"/>
          <w:lang w:bidi="he-IL"/>
        </w:rPr>
        <w:t>, per l’acquisizione del servizio di analisi dei fabbisogni formativi del personale dello "</w:t>
      </w:r>
      <w:r w:rsidR="00745BF9" w:rsidRPr="00745BF9">
        <w:rPr>
          <w:rFonts w:ascii="Arial" w:hAnsi="Arial" w:cs="Arial"/>
          <w:b/>
          <w:bCs/>
          <w:i/>
          <w:iCs/>
          <w:sz w:val="22"/>
          <w:szCs w:val="22"/>
          <w:lang w:bidi="he-IL"/>
        </w:rPr>
        <w:t>Istituto Nazionale di Astrofisica</w:t>
      </w:r>
      <w:r w:rsidR="00745BF9" w:rsidRPr="00745BF9">
        <w:rPr>
          <w:rFonts w:ascii="Arial" w:hAnsi="Arial" w:cs="Arial"/>
          <w:b/>
          <w:bCs/>
          <w:sz w:val="22"/>
          <w:szCs w:val="22"/>
          <w:lang w:bidi="he-IL"/>
        </w:rPr>
        <w:t>"</w:t>
      </w:r>
      <w:bookmarkEnd w:id="1"/>
      <w:r w:rsidR="00745BF9" w:rsidRPr="00745BF9">
        <w:rPr>
          <w:rFonts w:ascii="Arial" w:hAnsi="Arial" w:cs="Arial"/>
          <w:b/>
          <w:bCs/>
          <w:sz w:val="22"/>
          <w:szCs w:val="22"/>
          <w:lang w:bidi="he-IL"/>
        </w:rPr>
        <w:t>.</w:t>
      </w:r>
    </w:p>
    <w:bookmarkEnd w:id="0"/>
    <w:p w14:paraId="06F122AC" w14:textId="1F0B2949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205D783B" w14:textId="1152F94A" w:rsidR="00B7613F" w:rsidRPr="009E1403" w:rsidRDefault="00B7613F" w:rsidP="00B7613F">
      <w:pPr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stabiliti nell</w:t>
      </w:r>
      <w:r w:rsidR="00745BF9" w:rsidRPr="009E1403">
        <w:rPr>
          <w:rFonts w:ascii="Arial" w:hAnsi="Arial" w:cs="Arial"/>
          <w:sz w:val="22"/>
          <w:szCs w:val="22"/>
          <w:lang w:eastAsia="ar-SA"/>
        </w:rPr>
        <w:t>o “</w:t>
      </w:r>
      <w:r w:rsidR="00745BF9"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Pr="009E1403">
        <w:rPr>
          <w:rFonts w:ascii="Arial" w:hAnsi="Arial" w:cs="Arial"/>
          <w:sz w:val="22"/>
          <w:szCs w:val="22"/>
          <w:lang w:eastAsia="ar-SA"/>
        </w:rPr>
        <w:t>”</w:t>
      </w:r>
      <w:r w:rsidRPr="009E1403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F92A38" w:rsidRPr="009E1403">
        <w:rPr>
          <w:rFonts w:ascii="Arial" w:hAnsi="Arial" w:cs="Arial"/>
          <w:bCs/>
          <w:sz w:val="22"/>
          <w:szCs w:val="22"/>
          <w:lang w:bidi="he-IL"/>
        </w:rPr>
        <w:t xml:space="preserve">del </w:t>
      </w:r>
      <w:r w:rsidR="00640E4B">
        <w:rPr>
          <w:rFonts w:ascii="Arial" w:hAnsi="Arial" w:cs="Arial"/>
          <w:bCs/>
          <w:sz w:val="22"/>
          <w:szCs w:val="22"/>
          <w:lang w:bidi="he-IL"/>
        </w:rPr>
        <w:t>22 settembre 2021</w:t>
      </w:r>
      <w:r w:rsidR="00F92A38" w:rsidRPr="009E1403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pubblicato </w:t>
      </w:r>
      <w:r w:rsidRPr="009E1403">
        <w:rPr>
          <w:rFonts w:ascii="Arial" w:hAnsi="Arial" w:cs="Arial"/>
          <w:sz w:val="22"/>
          <w:szCs w:val="22"/>
        </w:rPr>
        <w:t>sul sito istituzionale dell</w:t>
      </w:r>
      <w:r w:rsidR="009E1403">
        <w:rPr>
          <w:rFonts w:ascii="Arial" w:hAnsi="Arial" w:cs="Arial"/>
          <w:sz w:val="22"/>
          <w:szCs w:val="22"/>
        </w:rPr>
        <w:t>’Ente</w:t>
      </w:r>
      <w:r w:rsidRPr="009E1403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745BF9" w:rsidRPr="009E1403">
          <w:rPr>
            <w:rStyle w:val="Collegamentoipertestuale"/>
            <w:rFonts w:ascii="Arial" w:hAnsi="Arial" w:cs="Arial"/>
            <w:b/>
            <w:sz w:val="22"/>
            <w:szCs w:val="22"/>
          </w:rPr>
          <w:t>http://www.inaf.it/it/home-page-inaf/it/lavora-con-noi/bandi-di-gara</w:t>
        </w:r>
      </w:hyperlink>
      <w:r w:rsidR="00745BF9" w:rsidRPr="009E1403">
        <w:rPr>
          <w:rFonts w:ascii="Arial" w:hAnsi="Arial" w:cs="Arial"/>
          <w:bCs/>
          <w:sz w:val="22"/>
          <w:szCs w:val="22"/>
        </w:rPr>
        <w:t>,</w:t>
      </w:r>
      <w:r w:rsidRPr="009E1403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nonché </w:t>
      </w:r>
      <w:bookmarkStart w:id="3" w:name="_Hlk78404029"/>
      <w:r w:rsidRPr="009E1403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ul profilo del committente  </w:t>
      </w:r>
      <w:hyperlink r:id="rId7" w:history="1">
        <w:r w:rsidR="00745BF9" w:rsidRPr="009E1403">
          <w:rPr>
            <w:rStyle w:val="Collegamentoipertestuale"/>
            <w:rFonts w:ascii="Arial" w:hAnsi="Arial" w:cs="Arial"/>
            <w:b/>
            <w:sz w:val="22"/>
            <w:szCs w:val="22"/>
          </w:rPr>
          <w:t>https://inaf.ubuy.cineca.it/PortaleAppalti/it/homepage.wp</w:t>
        </w:r>
      </w:hyperlink>
      <w:r w:rsidR="00745BF9" w:rsidRPr="009E1403">
        <w:rPr>
          <w:rFonts w:ascii="Arial" w:hAnsi="Arial" w:cs="Arial"/>
          <w:b/>
          <w:sz w:val="22"/>
          <w:szCs w:val="22"/>
        </w:rPr>
        <w:t xml:space="preserve"> </w:t>
      </w:r>
      <w:r w:rsidRPr="009E1403">
        <w:rPr>
          <w:rFonts w:ascii="Arial" w:hAnsi="Arial" w:cs="Arial"/>
          <w:sz w:val="22"/>
          <w:szCs w:val="22"/>
        </w:rPr>
        <w:t>sezione “</w:t>
      </w:r>
      <w:r w:rsidR="009D1C6E" w:rsidRPr="009D1C6E">
        <w:rPr>
          <w:rFonts w:ascii="Arial" w:hAnsi="Arial" w:cs="Arial"/>
          <w:b/>
          <w:bCs/>
          <w:i/>
          <w:iCs/>
          <w:sz w:val="22"/>
          <w:szCs w:val="22"/>
        </w:rPr>
        <w:t>Avvisi Pubblici</w:t>
      </w:r>
      <w:bookmarkEnd w:id="3"/>
      <w:r w:rsidRPr="009E1403">
        <w:rPr>
          <w:rFonts w:ascii="Arial" w:hAnsi="Arial" w:cs="Arial"/>
          <w:sz w:val="22"/>
          <w:szCs w:val="22"/>
        </w:rPr>
        <w:t xml:space="preserve">”, e sul sito informatico del Ministero delle Infrastrutture e dei Trasporti </w:t>
      </w:r>
      <w:hyperlink r:id="rId8" w:history="1">
        <w:r w:rsidRPr="009E1403">
          <w:rPr>
            <w:rStyle w:val="Collegamentoipertestuale"/>
            <w:rFonts w:ascii="Arial" w:hAnsi="Arial" w:cs="Arial"/>
            <w:sz w:val="22"/>
            <w:szCs w:val="22"/>
          </w:rPr>
          <w:t>http://www.serviziocontrattipubblici.it</w:t>
        </w:r>
      </w:hyperlink>
    </w:p>
    <w:p w14:paraId="3CDA3AD0" w14:textId="77777777" w:rsidR="00B7613F" w:rsidRPr="009E1403" w:rsidRDefault="00B7613F" w:rsidP="00B7613F">
      <w:pPr>
        <w:spacing w:before="288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B0F0D10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MANIFESTA</w:t>
      </w:r>
    </w:p>
    <w:p w14:paraId="2B74EDF0" w14:textId="4DCDF9EA" w:rsidR="00B7613F" w:rsidRPr="009E1403" w:rsidRDefault="00B7613F" w:rsidP="00B7613F">
      <w:pPr>
        <w:tabs>
          <w:tab w:val="right" w:leader="dot" w:pos="9629"/>
        </w:tabs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  <w:r w:rsidRPr="009E1403">
        <w:rPr>
          <w:rFonts w:ascii="Arial" w:hAnsi="Arial" w:cs="Arial"/>
          <w:color w:val="000000"/>
          <w:spacing w:val="8"/>
          <w:sz w:val="22"/>
          <w:szCs w:val="22"/>
        </w:rPr>
        <w:t xml:space="preserve">l’interesse 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a partecipare alla procedura individuata in oggetto </w:t>
      </w:r>
      <w:r w:rsidRPr="009E1403">
        <w:rPr>
          <w:rFonts w:ascii="Arial" w:hAnsi="Arial" w:cs="Arial"/>
          <w:color w:val="000000"/>
          <w:spacing w:val="4"/>
          <w:sz w:val="22"/>
          <w:szCs w:val="22"/>
        </w:rPr>
        <w:t xml:space="preserve">secondo le caratteristiche indicate nel </w:t>
      </w:r>
      <w:r w:rsidR="009D1C6E">
        <w:rPr>
          <w:rFonts w:ascii="Arial" w:hAnsi="Arial" w:cs="Arial"/>
          <w:color w:val="000000"/>
          <w:spacing w:val="4"/>
          <w:sz w:val="22"/>
          <w:szCs w:val="22"/>
        </w:rPr>
        <w:t>predetto</w:t>
      </w:r>
      <w:r w:rsidRPr="009E1403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9D1C6E">
        <w:rPr>
          <w:rFonts w:ascii="Arial" w:hAnsi="Arial" w:cs="Arial"/>
          <w:color w:val="000000"/>
          <w:spacing w:val="4"/>
          <w:sz w:val="22"/>
          <w:szCs w:val="22"/>
        </w:rPr>
        <w:t>“</w:t>
      </w:r>
      <w:r w:rsidRPr="009D1C6E">
        <w:rPr>
          <w:rFonts w:ascii="Arial" w:hAnsi="Arial" w:cs="Arial"/>
          <w:b/>
          <w:bCs/>
          <w:i/>
          <w:iCs/>
          <w:color w:val="000000"/>
          <w:spacing w:val="4"/>
          <w:sz w:val="22"/>
          <w:szCs w:val="22"/>
        </w:rPr>
        <w:t>Avviso</w:t>
      </w:r>
      <w:r w:rsidR="009D1C6E">
        <w:rPr>
          <w:rFonts w:ascii="Arial" w:hAnsi="Arial" w:cs="Arial"/>
          <w:color w:val="000000"/>
          <w:spacing w:val="4"/>
          <w:sz w:val="22"/>
          <w:szCs w:val="22"/>
        </w:rPr>
        <w:t>”</w:t>
      </w:r>
      <w:r w:rsidRPr="009E1403">
        <w:rPr>
          <w:rFonts w:ascii="Arial" w:hAnsi="Arial" w:cs="Arial"/>
          <w:color w:val="000000"/>
          <w:spacing w:val="4"/>
          <w:sz w:val="22"/>
          <w:szCs w:val="22"/>
        </w:rPr>
        <w:t xml:space="preserve">. </w:t>
      </w:r>
    </w:p>
    <w:p w14:paraId="3FD8E2D5" w14:textId="77777777" w:rsidR="00B7613F" w:rsidRPr="009E1403" w:rsidRDefault="00B7613F" w:rsidP="00B7613F">
      <w:pPr>
        <w:tabs>
          <w:tab w:val="right" w:leader="dot" w:pos="9629"/>
        </w:tabs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A tal fine</w:t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lastRenderedPageBreak/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>in particolare di aver maturato la seguente esperienza: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1753"/>
        <w:gridCol w:w="1783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6B1120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predetto</w:t>
      </w:r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>soluzioni tecniche che l’Operatore Economico intende adottare per garantire la corretta esecuzione del predetto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B3366"/>
    <w:rsid w:val="004C20AB"/>
    <w:rsid w:val="004E6185"/>
    <w:rsid w:val="00640E4B"/>
    <w:rsid w:val="00744E70"/>
    <w:rsid w:val="00745BF9"/>
    <w:rsid w:val="009D1C6E"/>
    <w:rsid w:val="009E1403"/>
    <w:rsid w:val="00AE44CC"/>
    <w:rsid w:val="00B7613F"/>
    <w:rsid w:val="00BA662A"/>
    <w:rsid w:val="00CD68D7"/>
    <w:rsid w:val="00D3261F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af.ubuy.cineca.it/PortaleAppalti/it/homepage.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f.it/it/home-page-inaf/it/lavora-con-noi/bandi-di-gara" TargetMode="External"/><Relationship Id="rId5" Type="http://schemas.openxmlformats.org/officeDocument/2006/relationships/hyperlink" Target="mailto:inafsedecentrale@pcert.postecert.it.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Raffaella Riondino</cp:lastModifiedBy>
  <cp:revision>13</cp:revision>
  <dcterms:created xsi:type="dcterms:W3CDTF">2021-09-20T10:17:00Z</dcterms:created>
  <dcterms:modified xsi:type="dcterms:W3CDTF">2021-09-22T07:25:00Z</dcterms:modified>
</cp:coreProperties>
</file>