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64" w:rsidRDefault="00EB0BDB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Allegato D -</w:t>
      </w:r>
    </w:p>
    <w:p w:rsidR="00530D64" w:rsidRDefault="00530D64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530D64" w:rsidRDefault="00EB0B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 E DICHIARAZIONE SOSTITUTIVA DELL'ATTO DI NOTORIETÀ</w:t>
      </w:r>
    </w:p>
    <w:p w:rsidR="00530D64" w:rsidRDefault="00EB0BDB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artt.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19, 46 e  47  del DPR n. 445/2000 e </w:t>
      </w:r>
      <w:proofErr w:type="spellStart"/>
      <w:r>
        <w:rPr>
          <w:rFonts w:ascii="Times New Roman" w:eastAsia="Times New Roman" w:hAnsi="Times New Roman" w:cs="Times New Roman"/>
          <w:b/>
        </w:rPr>
        <w:t>s.m.i.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 artt. 75 e 76 del DPR n. 445/2000 e </w:t>
      </w:r>
      <w:proofErr w:type="spellStart"/>
      <w:r>
        <w:rPr>
          <w:rFonts w:ascii="Times New Roman" w:eastAsia="Times New Roman" w:hAnsi="Times New Roman" w:cs="Times New Roman"/>
          <w:b/>
        </w:rPr>
        <w:t>s.m.i.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530D64" w:rsidRDefault="00530D64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530D64" w:rsidRDefault="00530D64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530D64" w:rsidRDefault="00530D64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530D64" w:rsidRDefault="00EB0BDB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…l….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, cognome …………………………... nome……………………………………………</w:t>
      </w:r>
    </w:p>
    <w:p w:rsidR="00530D64" w:rsidRDefault="00EB0BDB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per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le donne indicare il cognome da nubile)</w:t>
      </w:r>
    </w:p>
    <w:p w:rsidR="00530D64" w:rsidRDefault="00530D64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530D64" w:rsidRDefault="00EB0BDB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nat</w:t>
      </w:r>
      <w:proofErr w:type="spellEnd"/>
      <w:proofErr w:type="gramEnd"/>
      <w:r>
        <w:rPr>
          <w:rFonts w:ascii="Times New Roman" w:eastAsia="Times New Roman" w:hAnsi="Times New Roman" w:cs="Times New Roman"/>
        </w:rPr>
        <w:t>………a……………………………provincia……………..il…..…………………………………………..</w:t>
      </w:r>
    </w:p>
    <w:p w:rsidR="00530D64" w:rsidRDefault="00EB0BDB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codice</w:t>
      </w:r>
      <w:proofErr w:type="gramEnd"/>
      <w:r>
        <w:rPr>
          <w:rFonts w:ascii="Times New Roman" w:eastAsia="Times New Roman" w:hAnsi="Times New Roman" w:cs="Times New Roman"/>
        </w:rPr>
        <w:t xml:space="preserve"> fiscale……………………………………………………..………………..…..………………………..</w:t>
      </w:r>
    </w:p>
    <w:p w:rsidR="00530D64" w:rsidRDefault="00EB0BDB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attualmente</w:t>
      </w:r>
      <w:proofErr w:type="gramEnd"/>
      <w:r>
        <w:rPr>
          <w:rFonts w:ascii="Times New Roman" w:eastAsia="Times New Roman" w:hAnsi="Times New Roman" w:cs="Times New Roman"/>
        </w:rPr>
        <w:t xml:space="preserve"> residente a………………</w:t>
      </w:r>
      <w:r>
        <w:rPr>
          <w:rFonts w:ascii="Times New Roman" w:eastAsia="Times New Roman" w:hAnsi="Times New Roman" w:cs="Times New Roman"/>
        </w:rPr>
        <w:t>….………………..……………………………………………………..</w:t>
      </w:r>
    </w:p>
    <w:p w:rsidR="00530D64" w:rsidRDefault="00EB0BDB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provincia</w:t>
      </w:r>
      <w:proofErr w:type="gramEnd"/>
      <w:r>
        <w:rPr>
          <w:rFonts w:ascii="Times New Roman" w:eastAsia="Times New Roman" w:hAnsi="Times New Roman" w:cs="Times New Roman"/>
        </w:rPr>
        <w:t>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530D64" w:rsidRDefault="00EB0BDB">
      <w:p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c.a.p</w:t>
      </w:r>
      <w:proofErr w:type="spellEnd"/>
      <w:r>
        <w:rPr>
          <w:rFonts w:ascii="Times New Roman" w:eastAsia="Times New Roman" w:hAnsi="Times New Roman" w:cs="Times New Roman"/>
        </w:rPr>
        <w:t>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.………………………….…, consapevole delle sanzioni penali richiamate dall’art.76 del D.P.R. 28.12.2000 n.445, in caso </w:t>
      </w:r>
      <w:r>
        <w:rPr>
          <w:rFonts w:ascii="Times New Roman" w:eastAsia="Times New Roman" w:hAnsi="Times New Roman" w:cs="Times New Roman"/>
        </w:rPr>
        <w:t>di dichiarazioni mendaci e di formazione o uso di atti falsi</w:t>
      </w:r>
    </w:p>
    <w:p w:rsidR="00530D64" w:rsidRDefault="00530D6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EB0BDB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DICHIARA CHE </w:t>
      </w:r>
    </w:p>
    <w:p w:rsidR="00530D64" w:rsidRDefault="00EB0BDB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titoli di preferenza sotto elencati sono da me posseduti in originale (1):</w:t>
      </w:r>
    </w:p>
    <w:p w:rsidR="00530D64" w:rsidRDefault="00530D64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620"/>
      </w:tblGrid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DI PREFERENZA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BARRARE LA CASELLA</w:t>
            </w: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insigniti di medaglia al valore militare;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mutilati e gli invalidi di guerra "</w:t>
            </w:r>
            <w:r>
              <w:rPr>
                <w:rFonts w:ascii="Times New Roman" w:eastAsia="Times New Roman" w:hAnsi="Times New Roman" w:cs="Times New Roman"/>
                <w:i/>
              </w:rPr>
              <w:t>ex combattenti</w:t>
            </w:r>
            <w:r>
              <w:rPr>
                <w:rFonts w:ascii="Times New Roman" w:eastAsia="Times New Roman" w:hAnsi="Times New Roman" w:cs="Times New Roman"/>
              </w:rPr>
              <w:t xml:space="preserve">";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mutilati e gli invalidi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mutilati e gli invalidi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orfani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orfani dei caduti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orfani dei caduti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42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feriti in combattimento;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insigniti di croce di guerra o di altra attestazione speciale di merito di guerra, nonché i capi di famiglie numerose;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figli dei mutilati e degli i</w:t>
            </w:r>
            <w:r>
              <w:rPr>
                <w:rFonts w:ascii="Times New Roman" w:eastAsia="Times New Roman" w:hAnsi="Times New Roman" w:cs="Times New Roman"/>
              </w:rPr>
              <w:t>nvalidi di guerra "</w:t>
            </w:r>
            <w:r>
              <w:rPr>
                <w:rFonts w:ascii="Times New Roman" w:eastAsia="Times New Roman" w:hAnsi="Times New Roman" w:cs="Times New Roman"/>
                <w:i/>
              </w:rPr>
              <w:t>ex combattenti</w:t>
            </w:r>
            <w:r>
              <w:rPr>
                <w:rFonts w:ascii="Times New Roman" w:eastAsia="Times New Roman" w:hAnsi="Times New Roman" w:cs="Times New Roman"/>
              </w:rPr>
              <w:t xml:space="preserve">";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figli dei mutilati e degli invalidi per fatto 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figli di mutilati e di invalidi per servizio nel settore pubblico e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genitori vedovi non risposati, i coniugi non risposati e le sorelle ed i fratelli vedovi o non sposati dei caduti in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genitori vedovi non risposati, i coniugi non risposati e le sorelle ed i fratelli vedovi o non sposati dei caduti per fatto </w:t>
            </w:r>
            <w:r>
              <w:rPr>
                <w:rFonts w:ascii="Times New Roman" w:eastAsia="Times New Roman" w:hAnsi="Times New Roman" w:cs="Times New Roman"/>
              </w:rPr>
              <w:t xml:space="preserve">di guerra;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genitori vedovi non risposati, i coniugi non risposati e le sorelle ed i fratelli vedovi o non sposati dei caduti per servizio nel settore pubblico o privato;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coloro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che abbiano prestato servizio militare come combattenti;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coloro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che abbiano prestato lodevole servizio, a qualunque titolo, per non meno di un anno nella amministrazione che ha indetto il concorso;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coniugati e i non coniugati con riguardo al numero dei figli a carico;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gli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invalidi e i mutilati civili;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0D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EB0BDB">
            <w:pPr>
              <w:numPr>
                <w:ilvl w:val="0"/>
                <w:numId w:val="1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militari volontari delle Forze Armate congedati senza demerito al termine della ferma o della rafferma.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D64" w:rsidRDefault="00530D64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D64" w:rsidRDefault="00530D64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530D64" w:rsidRDefault="00530D64">
      <w:pPr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</w:p>
    <w:p w:rsidR="00530D64" w:rsidRDefault="00EB0BDB">
      <w:pPr>
        <w:spacing w:before="60" w:after="6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data……………………….</w:t>
      </w:r>
    </w:p>
    <w:p w:rsidR="00530D64" w:rsidRDefault="00EB0BDB">
      <w:pPr>
        <w:spacing w:before="60" w:after="60" w:line="240" w:lineRule="auto"/>
        <w:ind w:left="2832" w:firstLine="708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dichiarante………………………………….</w:t>
      </w:r>
    </w:p>
    <w:p w:rsidR="00530D64" w:rsidRDefault="00530D64">
      <w:p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EB0BD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530D64" w:rsidRDefault="00530D64">
      <w:p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530D64">
      <w:p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530D64">
      <w:p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530D64">
      <w:p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530D64">
      <w:p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EB0BDB">
      <w:pPr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ale</w:t>
      </w:r>
    </w:p>
    <w:p w:rsidR="00530D64" w:rsidRDefault="00530D6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530D6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0D64" w:rsidRDefault="00530D64">
      <w:pPr>
        <w:contextualSpacing w:val="0"/>
      </w:pPr>
    </w:p>
    <w:sectPr w:rsidR="00530D6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7458"/>
    <w:multiLevelType w:val="multilevel"/>
    <w:tmpl w:val="32E4A900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316E7C"/>
    <w:multiLevelType w:val="multilevel"/>
    <w:tmpl w:val="C25835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30D64"/>
    <w:rsid w:val="00530D64"/>
    <w:rsid w:val="00E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328B-FA59-4884-9484-EAD7DCE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</cp:lastModifiedBy>
  <cp:revision>3</cp:revision>
  <dcterms:created xsi:type="dcterms:W3CDTF">2018-11-14T11:07:00Z</dcterms:created>
  <dcterms:modified xsi:type="dcterms:W3CDTF">2018-11-14T11:08:00Z</dcterms:modified>
</cp:coreProperties>
</file>