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9C" w:rsidRDefault="006D0C9C" w:rsidP="006D0C9C">
      <w:pPr>
        <w:pStyle w:val="Default"/>
        <w:jc w:val="right"/>
        <w:rPr>
          <w:rFonts w:ascii="Tw Cen MT" w:hAnsi="Tw Cen MT" w:cs="Times New Roman"/>
          <w:i/>
          <w:sz w:val="20"/>
          <w:szCs w:val="20"/>
        </w:rPr>
      </w:pPr>
      <w:r>
        <w:rPr>
          <w:noProof/>
        </w:rPr>
        <w:drawing>
          <wp:inline distT="0" distB="0" distL="0" distR="0" wp14:anchorId="6FC5B8F3" wp14:editId="0F5524D0">
            <wp:extent cx="1014730" cy="319405"/>
            <wp:effectExtent l="19050" t="0" r="0" b="0"/>
            <wp:docPr id="1" name="Immagine 1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C9C" w:rsidRPr="00566853" w:rsidRDefault="006D0C9C" w:rsidP="00D25123">
      <w:pPr>
        <w:pStyle w:val="Default"/>
        <w:jc w:val="right"/>
        <w:rPr>
          <w:rFonts w:ascii="Tw Cen MT" w:hAnsi="Tw Cen MT" w:cs="Times New Roman"/>
          <w:b/>
          <w:i/>
          <w:sz w:val="20"/>
          <w:szCs w:val="20"/>
        </w:rPr>
      </w:pPr>
      <w:r w:rsidRPr="00566853">
        <w:rPr>
          <w:rFonts w:ascii="Tw Cen MT" w:hAnsi="Tw Cen MT" w:cs="Times New Roman"/>
          <w:b/>
          <w:i/>
          <w:sz w:val="20"/>
          <w:szCs w:val="20"/>
        </w:rPr>
        <w:t xml:space="preserve">ALLEGATO </w:t>
      </w:r>
      <w:r w:rsidR="00566853" w:rsidRPr="00566853">
        <w:rPr>
          <w:rFonts w:ascii="Tw Cen MT" w:hAnsi="Tw Cen MT" w:cs="Times New Roman"/>
          <w:b/>
          <w:i/>
          <w:sz w:val="20"/>
          <w:szCs w:val="20"/>
        </w:rPr>
        <w:t>4</w:t>
      </w:r>
    </w:p>
    <w:p w:rsidR="008954BA" w:rsidRDefault="008954BA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6D0C9C" w:rsidRPr="00566853" w:rsidRDefault="006D0C9C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566853">
        <w:rPr>
          <w:rFonts w:ascii="Arial" w:hAnsi="Arial" w:cs="Arial"/>
          <w:b/>
          <w:sz w:val="28"/>
          <w:szCs w:val="28"/>
        </w:rPr>
        <w:t xml:space="preserve">MODULO PER PRESENTAZIONE CANDIDATURA A </w:t>
      </w:r>
      <w:r w:rsidR="006931FE">
        <w:rPr>
          <w:rFonts w:ascii="Arial" w:hAnsi="Arial" w:cs="Arial"/>
          <w:b/>
          <w:sz w:val="28"/>
          <w:szCs w:val="28"/>
        </w:rPr>
        <w:t>COMPONENTE</w:t>
      </w:r>
      <w:r w:rsidRPr="00566853">
        <w:rPr>
          <w:rFonts w:ascii="Arial" w:hAnsi="Arial" w:cs="Arial"/>
          <w:b/>
          <w:sz w:val="28"/>
          <w:szCs w:val="28"/>
        </w:rPr>
        <w:t xml:space="preserve"> DEL </w:t>
      </w:r>
      <w:r w:rsidR="006931FE">
        <w:rPr>
          <w:rFonts w:ascii="Arial" w:hAnsi="Arial" w:cs="Arial"/>
          <w:b/>
          <w:sz w:val="28"/>
          <w:szCs w:val="28"/>
        </w:rPr>
        <w:t>CONSIGLIO SCIENTIFICO</w:t>
      </w:r>
      <w:r w:rsidRPr="00566853">
        <w:rPr>
          <w:rFonts w:ascii="Arial" w:hAnsi="Arial" w:cs="Arial"/>
          <w:b/>
          <w:sz w:val="28"/>
          <w:szCs w:val="28"/>
        </w:rPr>
        <w:t xml:space="preserve"> INAF</w:t>
      </w:r>
    </w:p>
    <w:p w:rsidR="006D0C9C" w:rsidRPr="00566853" w:rsidRDefault="006D0C9C" w:rsidP="006D0C9C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6D0C9C" w:rsidRPr="00566853" w:rsidRDefault="00566853" w:rsidP="00566853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8954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</w:t>
      </w:r>
      <w:r w:rsidR="008954BA"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z w:val="22"/>
          <w:szCs w:val="22"/>
        </w:rPr>
        <w:t xml:space="preserve"> Generale dello “</w:t>
      </w:r>
      <w:r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>
        <w:rPr>
          <w:rFonts w:ascii="Arial" w:hAnsi="Arial" w:cs="Arial"/>
          <w:sz w:val="22"/>
          <w:szCs w:val="22"/>
        </w:rPr>
        <w:t>”</w:t>
      </w:r>
    </w:p>
    <w:p w:rsidR="00566853" w:rsidRDefault="008D663F" w:rsidP="00566853">
      <w:pPr>
        <w:pStyle w:val="Default"/>
        <w:ind w:left="5664"/>
        <w:rPr>
          <w:rStyle w:val="Collegamentoipertestuale"/>
          <w:rFonts w:ascii="Arial" w:hAnsi="Arial" w:cs="Arial"/>
          <w:b/>
          <w:i/>
          <w:sz w:val="22"/>
          <w:szCs w:val="22"/>
        </w:rPr>
      </w:pPr>
      <w:hyperlink r:id="rId8" w:history="1">
        <w:r w:rsidR="008954BA" w:rsidRPr="006E02F9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direzione.generale@inaf.it</w:t>
        </w:r>
      </w:hyperlink>
    </w:p>
    <w:p w:rsidR="000966F3" w:rsidRDefault="000966F3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  <w:r w:rsidRPr="000966F3">
        <w:rPr>
          <w:rStyle w:val="Collegamentoipertestuale"/>
          <w:rFonts w:ascii="Arial" w:hAnsi="Arial" w:cs="Arial"/>
          <w:b/>
          <w:i/>
          <w:sz w:val="22"/>
          <w:szCs w:val="22"/>
        </w:rPr>
        <w:t>protocollo.sedecentrale@inaf.it</w:t>
      </w:r>
    </w:p>
    <w:p w:rsidR="008954BA" w:rsidRPr="008954BA" w:rsidRDefault="008954BA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Il/la sottoscritto/a (</w:t>
      </w:r>
      <w:r w:rsidRPr="00566853">
        <w:rPr>
          <w:rFonts w:ascii="Arial" w:hAnsi="Arial" w:cs="Arial"/>
          <w:i/>
          <w:sz w:val="22"/>
          <w:szCs w:val="22"/>
        </w:rPr>
        <w:t xml:space="preserve">Nome e </w:t>
      </w:r>
      <w:proofErr w:type="gramStart"/>
      <w:r w:rsidRPr="00566853">
        <w:rPr>
          <w:rFonts w:ascii="Arial" w:hAnsi="Arial" w:cs="Arial"/>
          <w:i/>
          <w:sz w:val="22"/>
          <w:szCs w:val="22"/>
        </w:rPr>
        <w:t>Cognome)</w:t>
      </w:r>
      <w:r w:rsidRPr="00566853">
        <w:rPr>
          <w:rFonts w:ascii="Arial" w:hAnsi="Arial" w:cs="Arial"/>
          <w:sz w:val="22"/>
          <w:szCs w:val="22"/>
        </w:rPr>
        <w:t>_</w:t>
      </w:r>
      <w:proofErr w:type="gramEnd"/>
      <w:r w:rsidRPr="00566853">
        <w:rPr>
          <w:rFonts w:ascii="Arial" w:hAnsi="Arial" w:cs="Arial"/>
          <w:sz w:val="22"/>
          <w:szCs w:val="22"/>
        </w:rPr>
        <w:t>_______________________, nato/a ___________________________</w:t>
      </w: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Provincia di ____________, il ________________, Codice Fiscale ___________________________</w:t>
      </w:r>
    </w:p>
    <w:p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appartenente alla categoria </w:t>
      </w:r>
      <w:r w:rsidRPr="00566853">
        <w:rPr>
          <w:rFonts w:ascii="Arial" w:hAnsi="Arial" w:cs="Arial"/>
          <w:i/>
          <w:sz w:val="22"/>
          <w:szCs w:val="22"/>
        </w:rPr>
        <w:t>(indicare la categoria degli aventi diritto prevista dallo Statuto e dal Disciplinare Elettorale)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66853">
        <w:rPr>
          <w:rFonts w:ascii="Arial" w:hAnsi="Arial" w:cs="Arial"/>
          <w:sz w:val="22"/>
          <w:szCs w:val="22"/>
        </w:rPr>
        <w:t>___________________________________</w:t>
      </w:r>
      <w:r w:rsidR="00255D7E">
        <w:rPr>
          <w:rFonts w:ascii="Arial" w:hAnsi="Arial" w:cs="Arial"/>
          <w:sz w:val="22"/>
          <w:szCs w:val="22"/>
        </w:rPr>
        <w:t>_____________________</w:t>
      </w:r>
      <w:r w:rsidR="00255D7E" w:rsidRPr="00566853">
        <w:rPr>
          <w:rFonts w:ascii="Arial" w:hAnsi="Arial" w:cs="Arial"/>
          <w:i/>
          <w:sz w:val="22"/>
          <w:szCs w:val="22"/>
        </w:rPr>
        <w:t xml:space="preserve"> </w:t>
      </w:r>
      <w:r w:rsidRPr="00566853">
        <w:rPr>
          <w:rFonts w:ascii="Arial" w:hAnsi="Arial" w:cs="Arial"/>
          <w:i/>
          <w:sz w:val="22"/>
          <w:szCs w:val="22"/>
        </w:rPr>
        <w:t>________</w:t>
      </w:r>
      <w:r w:rsidR="00255D7E">
        <w:rPr>
          <w:rFonts w:ascii="Arial" w:hAnsi="Arial" w:cs="Arial"/>
          <w:i/>
          <w:sz w:val="22"/>
          <w:szCs w:val="22"/>
        </w:rPr>
        <w:t>_</w:t>
      </w:r>
      <w:r w:rsidRPr="00566853">
        <w:rPr>
          <w:rFonts w:ascii="Arial" w:hAnsi="Arial" w:cs="Arial"/>
          <w:i/>
          <w:sz w:val="22"/>
          <w:szCs w:val="22"/>
        </w:rPr>
        <w:t>___________________________________________________________</w:t>
      </w:r>
      <w:r w:rsidRPr="00566853">
        <w:rPr>
          <w:rFonts w:ascii="Arial" w:hAnsi="Arial" w:cs="Arial"/>
          <w:sz w:val="22"/>
          <w:szCs w:val="22"/>
        </w:rPr>
        <w:t xml:space="preserve">, in quanto rientrante nell’elenco degli aventi diritto a far parte dell’elettorato passivo di cui </w:t>
      </w:r>
      <w:r w:rsidR="0085617E">
        <w:rPr>
          <w:rFonts w:ascii="Arial" w:hAnsi="Arial" w:cs="Arial"/>
          <w:sz w:val="22"/>
          <w:szCs w:val="22"/>
        </w:rPr>
        <w:t>all’</w:t>
      </w:r>
      <w:r w:rsidRPr="00566853">
        <w:rPr>
          <w:rFonts w:ascii="Arial" w:hAnsi="Arial" w:cs="Arial"/>
          <w:sz w:val="22"/>
          <w:szCs w:val="22"/>
        </w:rPr>
        <w:t>allegato n</w:t>
      </w:r>
      <w:r w:rsidR="00566853">
        <w:rPr>
          <w:rFonts w:ascii="Arial" w:hAnsi="Arial" w:cs="Arial"/>
          <w:sz w:val="22"/>
          <w:szCs w:val="22"/>
        </w:rPr>
        <w:t>umero</w:t>
      </w:r>
      <w:r w:rsidRPr="00566853">
        <w:rPr>
          <w:rFonts w:ascii="Arial" w:hAnsi="Arial" w:cs="Arial"/>
          <w:sz w:val="22"/>
          <w:szCs w:val="22"/>
        </w:rPr>
        <w:t xml:space="preserve"> 2 </w:t>
      </w:r>
      <w:r w:rsidR="0085617E">
        <w:rPr>
          <w:rFonts w:ascii="Arial" w:hAnsi="Arial" w:cs="Arial"/>
          <w:sz w:val="22"/>
          <w:szCs w:val="22"/>
        </w:rPr>
        <w:t>de</w:t>
      </w:r>
      <w:r w:rsidRPr="00566853">
        <w:rPr>
          <w:rFonts w:ascii="Arial" w:hAnsi="Arial" w:cs="Arial"/>
          <w:sz w:val="22"/>
          <w:szCs w:val="22"/>
        </w:rPr>
        <w:t xml:space="preserve">lla Determina del Direttore Generale </w:t>
      </w:r>
      <w:r w:rsidR="00566853" w:rsidRPr="00312D20">
        <w:rPr>
          <w:rFonts w:ascii="Arial" w:hAnsi="Arial" w:cs="Arial"/>
          <w:sz w:val="22"/>
          <w:szCs w:val="22"/>
        </w:rPr>
        <w:t>del</w:t>
      </w:r>
      <w:r w:rsidR="00255D7E" w:rsidRPr="00312D20">
        <w:rPr>
          <w:rFonts w:ascii="Arial" w:hAnsi="Arial" w:cs="Arial"/>
          <w:sz w:val="22"/>
          <w:szCs w:val="22"/>
        </w:rPr>
        <w:t xml:space="preserve"> </w:t>
      </w:r>
      <w:r w:rsidR="00312D20" w:rsidRPr="00312D20">
        <w:rPr>
          <w:rFonts w:ascii="Arial" w:hAnsi="Arial" w:cs="Arial"/>
          <w:sz w:val="22"/>
          <w:szCs w:val="22"/>
        </w:rPr>
        <w:t>10</w:t>
      </w:r>
      <w:r w:rsidR="00255D7E" w:rsidRPr="00312D20">
        <w:rPr>
          <w:rFonts w:ascii="Arial" w:hAnsi="Arial" w:cs="Arial"/>
          <w:sz w:val="22"/>
          <w:szCs w:val="22"/>
        </w:rPr>
        <w:t xml:space="preserve"> marzo 2020</w:t>
      </w:r>
      <w:r w:rsidR="00566853" w:rsidRPr="00312D20">
        <w:rPr>
          <w:rFonts w:ascii="Arial" w:hAnsi="Arial" w:cs="Arial"/>
          <w:sz w:val="22"/>
          <w:szCs w:val="22"/>
        </w:rPr>
        <w:t xml:space="preserve">, numero </w:t>
      </w:r>
      <w:r w:rsidR="00312D20" w:rsidRPr="00312D20">
        <w:rPr>
          <w:rFonts w:ascii="Arial" w:hAnsi="Arial" w:cs="Arial"/>
          <w:sz w:val="22"/>
          <w:szCs w:val="22"/>
        </w:rPr>
        <w:t>29</w:t>
      </w:r>
    </w:p>
    <w:p w:rsidR="008954BA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Default="006D0C9C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6853">
        <w:rPr>
          <w:rFonts w:ascii="Arial" w:hAnsi="Arial" w:cs="Arial"/>
          <w:b/>
          <w:sz w:val="22"/>
          <w:szCs w:val="22"/>
        </w:rPr>
        <w:t>PROPONE</w:t>
      </w:r>
    </w:p>
    <w:p w:rsidR="008954BA" w:rsidRPr="00566853" w:rsidRDefault="008954BA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D0C9C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D0C9C" w:rsidRPr="00566853">
        <w:rPr>
          <w:rFonts w:ascii="Arial" w:hAnsi="Arial" w:cs="Arial"/>
          <w:sz w:val="22"/>
          <w:szCs w:val="22"/>
        </w:rPr>
        <w:t xml:space="preserve">a propria candidatura </w:t>
      </w:r>
      <w:r w:rsidR="001A6824">
        <w:rPr>
          <w:rFonts w:ascii="Arial" w:hAnsi="Arial" w:cs="Arial"/>
          <w:sz w:val="22"/>
          <w:szCs w:val="22"/>
        </w:rPr>
        <w:t>per il “</w:t>
      </w:r>
      <w:r w:rsidR="001A6824" w:rsidRPr="001A6824">
        <w:rPr>
          <w:rFonts w:ascii="Arial" w:hAnsi="Arial" w:cs="Arial"/>
          <w:b/>
          <w:i/>
          <w:sz w:val="22"/>
          <w:szCs w:val="22"/>
        </w:rPr>
        <w:t xml:space="preserve">Raggruppamento Scientifico </w:t>
      </w:r>
      <w:proofErr w:type="gramStart"/>
      <w:r w:rsidR="001A6824" w:rsidRPr="001A6824">
        <w:rPr>
          <w:rFonts w:ascii="Arial" w:hAnsi="Arial" w:cs="Arial"/>
          <w:b/>
          <w:i/>
          <w:sz w:val="22"/>
          <w:szCs w:val="22"/>
        </w:rPr>
        <w:t>Nazionale</w:t>
      </w:r>
      <w:r w:rsidR="00312D20">
        <w:rPr>
          <w:rFonts w:ascii="Arial" w:hAnsi="Arial" w:cs="Arial"/>
          <w:sz w:val="22"/>
          <w:szCs w:val="22"/>
        </w:rPr>
        <w:t xml:space="preserve">“ </w:t>
      </w:r>
      <w:bookmarkStart w:id="0" w:name="_GoBack"/>
      <w:bookmarkEnd w:id="0"/>
      <w:r w:rsidR="001A6824">
        <w:rPr>
          <w:rFonts w:ascii="Arial" w:hAnsi="Arial" w:cs="Arial"/>
          <w:sz w:val="22"/>
          <w:szCs w:val="22"/>
        </w:rPr>
        <w:t>denominato</w:t>
      </w:r>
      <w:proofErr w:type="gramEnd"/>
      <w:r w:rsidR="001A6824">
        <w:rPr>
          <w:rFonts w:ascii="Arial" w:hAnsi="Arial" w:cs="Arial"/>
          <w:sz w:val="22"/>
          <w:szCs w:val="22"/>
        </w:rPr>
        <w:t xml:space="preserve">: _______________________________________________________, </w:t>
      </w:r>
      <w:r w:rsidR="006D0C9C" w:rsidRPr="00566853">
        <w:rPr>
          <w:rFonts w:ascii="Arial" w:hAnsi="Arial" w:cs="Arial"/>
          <w:sz w:val="22"/>
          <w:szCs w:val="22"/>
        </w:rPr>
        <w:t xml:space="preserve">per l’elezione </w:t>
      </w:r>
      <w:r w:rsidR="00255D7E">
        <w:rPr>
          <w:rFonts w:ascii="Arial" w:hAnsi="Arial" w:cs="Arial"/>
          <w:sz w:val="22"/>
          <w:szCs w:val="22"/>
        </w:rPr>
        <w:t xml:space="preserve">relativa alla designazione </w:t>
      </w:r>
      <w:r w:rsidR="006D0C9C" w:rsidRPr="00566853">
        <w:rPr>
          <w:rFonts w:ascii="Arial" w:hAnsi="Arial" w:cs="Arial"/>
          <w:sz w:val="22"/>
          <w:szCs w:val="22"/>
        </w:rPr>
        <w:t xml:space="preserve">di </w:t>
      </w:r>
      <w:r w:rsidR="006931FE">
        <w:rPr>
          <w:rFonts w:ascii="Arial" w:hAnsi="Arial" w:cs="Arial"/>
          <w:sz w:val="22"/>
          <w:szCs w:val="22"/>
        </w:rPr>
        <w:t xml:space="preserve">cinque componenti del </w:t>
      </w:r>
      <w:r w:rsidR="006D0C9C" w:rsidRPr="00566853">
        <w:rPr>
          <w:rFonts w:ascii="Arial" w:hAnsi="Arial" w:cs="Arial"/>
          <w:sz w:val="22"/>
          <w:szCs w:val="22"/>
        </w:rPr>
        <w:t xml:space="preserve">Consiglio </w:t>
      </w:r>
      <w:r w:rsidR="006931FE">
        <w:rPr>
          <w:rFonts w:ascii="Arial" w:hAnsi="Arial" w:cs="Arial"/>
          <w:sz w:val="22"/>
          <w:szCs w:val="22"/>
        </w:rPr>
        <w:t xml:space="preserve">Scientifico </w:t>
      </w:r>
      <w:r>
        <w:rPr>
          <w:rFonts w:ascii="Arial" w:hAnsi="Arial" w:cs="Arial"/>
          <w:sz w:val="22"/>
          <w:szCs w:val="22"/>
        </w:rPr>
        <w:t xml:space="preserve">dello </w:t>
      </w:r>
      <w:r w:rsidR="00566853" w:rsidRPr="00566853">
        <w:rPr>
          <w:rFonts w:ascii="Arial" w:hAnsi="Arial" w:cs="Arial"/>
          <w:sz w:val="22"/>
          <w:szCs w:val="22"/>
        </w:rPr>
        <w:t>“</w:t>
      </w:r>
      <w:r w:rsidR="00566853"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="00566853" w:rsidRPr="00566853">
        <w:rPr>
          <w:rFonts w:ascii="Arial" w:hAnsi="Arial" w:cs="Arial"/>
          <w:sz w:val="22"/>
          <w:szCs w:val="22"/>
        </w:rPr>
        <w:t>”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255D7E" w:rsidRPr="00ED187A">
        <w:rPr>
          <w:rFonts w:ascii="Arial" w:hAnsi="Arial" w:cs="Arial"/>
          <w:sz w:val="22"/>
          <w:szCs w:val="22"/>
        </w:rPr>
        <w:t>ai sensi dell’articolo 8, comma 5, dello “</w:t>
      </w:r>
      <w:r w:rsidR="00255D7E" w:rsidRPr="00ED187A">
        <w:rPr>
          <w:rFonts w:ascii="Arial" w:hAnsi="Arial" w:cs="Arial"/>
          <w:b/>
          <w:i/>
          <w:sz w:val="22"/>
          <w:szCs w:val="22"/>
        </w:rPr>
        <w:t>Statuto</w:t>
      </w:r>
      <w:r w:rsidR="00255D7E" w:rsidRPr="00ED187A">
        <w:rPr>
          <w:rFonts w:ascii="Arial" w:hAnsi="Arial" w:cs="Arial"/>
          <w:sz w:val="22"/>
          <w:szCs w:val="22"/>
        </w:rPr>
        <w:t>”</w:t>
      </w:r>
      <w:r w:rsidR="00566853">
        <w:rPr>
          <w:rFonts w:ascii="Arial" w:hAnsi="Arial" w:cs="Arial"/>
          <w:sz w:val="22"/>
          <w:szCs w:val="22"/>
        </w:rPr>
        <w:t xml:space="preserve"> e dall’articolo</w:t>
      </w:r>
      <w:r w:rsidR="006D0C9C" w:rsidRPr="00566853">
        <w:rPr>
          <w:rFonts w:ascii="Arial" w:hAnsi="Arial" w:cs="Arial"/>
          <w:sz w:val="22"/>
          <w:szCs w:val="22"/>
        </w:rPr>
        <w:t xml:space="preserve"> </w:t>
      </w:r>
      <w:r w:rsidR="00255D7E">
        <w:rPr>
          <w:rFonts w:ascii="Arial" w:hAnsi="Arial" w:cs="Arial"/>
          <w:sz w:val="22"/>
          <w:szCs w:val="22"/>
        </w:rPr>
        <w:t>2</w:t>
      </w:r>
      <w:r w:rsidR="00AB0184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 xml:space="preserve"> comma </w:t>
      </w:r>
      <w:r w:rsidR="00AB0184">
        <w:rPr>
          <w:rFonts w:ascii="Arial" w:hAnsi="Arial" w:cs="Arial"/>
          <w:sz w:val="22"/>
          <w:szCs w:val="22"/>
        </w:rPr>
        <w:t>2</w:t>
      </w:r>
      <w:r w:rsidR="006D0C9C" w:rsidRPr="00566853">
        <w:rPr>
          <w:rFonts w:ascii="Arial" w:hAnsi="Arial" w:cs="Arial"/>
          <w:sz w:val="22"/>
          <w:szCs w:val="22"/>
        </w:rPr>
        <w:t xml:space="preserve">, </w:t>
      </w:r>
      <w:r w:rsidR="001A6824">
        <w:rPr>
          <w:rFonts w:ascii="Arial" w:hAnsi="Arial" w:cs="Arial"/>
          <w:sz w:val="22"/>
          <w:szCs w:val="22"/>
        </w:rPr>
        <w:t xml:space="preserve">del </w:t>
      </w:r>
      <w:r w:rsidR="00255D7E" w:rsidRPr="00ED187A">
        <w:rPr>
          <w:rFonts w:ascii="Arial" w:hAnsi="Arial" w:cs="Arial"/>
          <w:bCs/>
          <w:sz w:val="22"/>
          <w:szCs w:val="22"/>
        </w:rPr>
        <w:t>“</w:t>
      </w:r>
      <w:r w:rsidR="00255D7E" w:rsidRPr="00ED187A">
        <w:rPr>
          <w:rFonts w:ascii="Arial" w:hAnsi="Arial" w:cs="Arial"/>
          <w:b/>
          <w:i/>
          <w:sz w:val="22"/>
          <w:szCs w:val="22"/>
        </w:rPr>
        <w:t>Regolamento per la disciplina delle elezioni di cinque componenti del Consiglio Scientifico</w:t>
      </w:r>
      <w:r w:rsidR="00255D7E" w:rsidRPr="00ED187A">
        <w:rPr>
          <w:rFonts w:ascii="Arial" w:hAnsi="Arial" w:cs="Arial"/>
          <w:sz w:val="22"/>
          <w:szCs w:val="22"/>
        </w:rPr>
        <w:t>"</w:t>
      </w:r>
      <w:r w:rsidR="001A6824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>.</w:t>
      </w: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Pr="00566853">
        <w:rPr>
          <w:rFonts w:ascii="Arial" w:hAnsi="Arial" w:cs="Arial"/>
          <w:b/>
          <w:color w:val="000000"/>
          <w:sz w:val="22"/>
          <w:szCs w:val="22"/>
        </w:rPr>
        <w:t>DICHIARA</w:t>
      </w:r>
      <w:r w:rsidRPr="00566853">
        <w:rPr>
          <w:rFonts w:ascii="Arial" w:hAnsi="Arial" w:cs="Arial"/>
          <w:color w:val="000000"/>
          <w:sz w:val="22"/>
          <w:szCs w:val="22"/>
        </w:rPr>
        <w:t>, ai sensi del D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ecreto del </w:t>
      </w:r>
      <w:r w:rsidRPr="00566853">
        <w:rPr>
          <w:rFonts w:ascii="Arial" w:hAnsi="Arial" w:cs="Arial"/>
          <w:color w:val="000000"/>
          <w:sz w:val="22"/>
          <w:szCs w:val="22"/>
        </w:rPr>
        <w:t>P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residente della Repubblica del 28 dicembre 2000, numero 445, e successive modifiche e integrazioni, </w:t>
      </w:r>
      <w:r w:rsidRPr="00566853">
        <w:rPr>
          <w:rFonts w:ascii="Arial" w:hAnsi="Arial" w:cs="Arial"/>
          <w:color w:val="000000"/>
          <w:sz w:val="22"/>
          <w:szCs w:val="22"/>
        </w:rPr>
        <w:t>sotto la propria responsabilità</w:t>
      </w:r>
      <w:proofErr w:type="gramStart"/>
      <w:r w:rsidRPr="005668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66853">
        <w:rPr>
          <w:rFonts w:ascii="Arial" w:hAnsi="Arial" w:cs="Arial"/>
          <w:color w:val="000000"/>
          <w:sz w:val="22"/>
          <w:szCs w:val="22"/>
        </w:rPr>
        <w:t>:</w:t>
      </w:r>
      <w:proofErr w:type="gramEnd"/>
    </w:p>
    <w:p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16"/>
          <w:szCs w:val="16"/>
        </w:rPr>
        <w:t xml:space="preserve"> 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di essere cittadino/a___________________________; </w:t>
      </w: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lastRenderedPageBreak/>
        <w:t xml:space="preserve"> di godere dei diritti civili e politici nello Stato di appartenenza o di provenienza; </w:t>
      </w: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non aver riportato condanne penali e di non avere procedimenti penali pendenti; </w:t>
      </w:r>
    </w:p>
    <w:p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566853">
        <w:rPr>
          <w:rFonts w:ascii="Arial" w:hAnsi="Arial" w:cs="Arial"/>
          <w:sz w:val="22"/>
          <w:szCs w:val="22"/>
        </w:rPr>
        <w:t>di aver riportato le seguenti condanne: …………………………………………</w:t>
      </w:r>
      <w:proofErr w:type="gramStart"/>
      <w:r w:rsidRPr="00566853">
        <w:rPr>
          <w:rFonts w:ascii="Arial" w:hAnsi="Arial" w:cs="Arial"/>
          <w:sz w:val="22"/>
          <w:szCs w:val="22"/>
        </w:rPr>
        <w:t>…….</w:t>
      </w:r>
      <w:proofErr w:type="gramEnd"/>
      <w:r w:rsidRPr="00566853">
        <w:rPr>
          <w:rFonts w:ascii="Arial" w:hAnsi="Arial" w:cs="Arial"/>
          <w:sz w:val="22"/>
          <w:szCs w:val="22"/>
        </w:rPr>
        <w:t>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spacing w:after="297"/>
        <w:rPr>
          <w:rFonts w:ascii="Arial" w:hAnsi="Arial" w:cs="Arial"/>
          <w:color w:val="000000"/>
          <w:sz w:val="22"/>
          <w:szCs w:val="22"/>
        </w:rPr>
      </w:pPr>
      <w:r w:rsidRPr="00B327D6">
        <w:rPr>
          <w:rFonts w:ascii="Arial" w:hAnsi="Arial" w:cs="Arial"/>
          <w:color w:val="000000"/>
          <w:sz w:val="22"/>
          <w:szCs w:val="22"/>
        </w:rPr>
        <w:t> di non aver già svolto un doppio mandato nel ruolo oggetto d</w:t>
      </w:r>
      <w:r w:rsidR="00FF5E7A" w:rsidRPr="00B327D6">
        <w:rPr>
          <w:rFonts w:ascii="Arial" w:hAnsi="Arial" w:cs="Arial"/>
          <w:color w:val="000000"/>
          <w:sz w:val="22"/>
          <w:szCs w:val="22"/>
        </w:rPr>
        <w:t>ella</w:t>
      </w:r>
      <w:r w:rsidRPr="00B327D6">
        <w:rPr>
          <w:rFonts w:ascii="Arial" w:hAnsi="Arial" w:cs="Arial"/>
          <w:color w:val="000000"/>
          <w:sz w:val="22"/>
          <w:szCs w:val="22"/>
        </w:rPr>
        <w:t xml:space="preserve"> candidatura;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 w:rsidR="00094027">
        <w:rPr>
          <w:rFonts w:ascii="Arial" w:hAnsi="Arial" w:cs="Arial"/>
          <w:sz w:val="22"/>
          <w:szCs w:val="22"/>
        </w:rPr>
        <w:t xml:space="preserve"> di non trovarsi in quiescenza al momento della data di presentazione della domanda</w:t>
      </w:r>
      <w:r w:rsidRPr="00566853">
        <w:rPr>
          <w:rFonts w:ascii="Arial" w:hAnsi="Arial" w:cs="Arial"/>
          <w:sz w:val="22"/>
          <w:szCs w:val="22"/>
        </w:rPr>
        <w:t>;</w:t>
      </w:r>
    </w:p>
    <w:p w:rsidR="008954BA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56685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566853">
        <w:rPr>
          <w:rFonts w:ascii="Arial" w:hAnsi="Arial" w:cs="Arial"/>
          <w:sz w:val="22"/>
          <w:szCs w:val="22"/>
        </w:rPr>
        <w:t xml:space="preserve">trovarsi </w:t>
      </w:r>
      <w:r>
        <w:rPr>
          <w:rFonts w:ascii="Arial" w:hAnsi="Arial" w:cs="Arial"/>
          <w:sz w:val="22"/>
          <w:szCs w:val="22"/>
        </w:rPr>
        <w:t>nella condizione di essere collocato in quiescenza prima della scadenza</w:t>
      </w:r>
      <w:r w:rsidR="001A6824" w:rsidRPr="001A6824">
        <w:rPr>
          <w:rFonts w:ascii="Arial" w:hAnsi="Arial" w:cs="Arial"/>
          <w:sz w:val="22"/>
          <w:szCs w:val="22"/>
        </w:rPr>
        <w:t xml:space="preserve"> </w:t>
      </w:r>
      <w:r w:rsidR="001A6824">
        <w:rPr>
          <w:rFonts w:ascii="Arial" w:hAnsi="Arial" w:cs="Arial"/>
          <w:sz w:val="22"/>
          <w:szCs w:val="22"/>
        </w:rPr>
        <w:t>dell’incarico</w:t>
      </w:r>
      <w:r>
        <w:rPr>
          <w:rFonts w:ascii="Arial" w:hAnsi="Arial" w:cs="Arial"/>
          <w:sz w:val="22"/>
          <w:szCs w:val="22"/>
        </w:rPr>
        <w:t xml:space="preserve"> oggetto d</w:t>
      </w:r>
      <w:r w:rsidR="00FF5E7A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candidatura;</w:t>
      </w:r>
    </w:p>
    <w:p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Luogo e data</w:t>
      </w:r>
    </w:p>
    <w:p w:rsidR="006D0C9C" w:rsidRPr="00566853" w:rsidRDefault="006D0C9C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Firma</w:t>
      </w:r>
    </w:p>
    <w:p w:rsidR="005A3C19" w:rsidRPr="00566853" w:rsidRDefault="005A3C19">
      <w:pPr>
        <w:rPr>
          <w:rFonts w:ascii="Arial" w:hAnsi="Arial" w:cs="Arial"/>
        </w:rPr>
      </w:pPr>
    </w:p>
    <w:sectPr w:rsidR="005A3C19" w:rsidRPr="00566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3F" w:rsidRDefault="008D663F" w:rsidP="006D0C9C">
      <w:r>
        <w:separator/>
      </w:r>
    </w:p>
  </w:endnote>
  <w:endnote w:type="continuationSeparator" w:id="0">
    <w:p w:rsidR="008D663F" w:rsidRDefault="008D663F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3F" w:rsidRDefault="008D663F" w:rsidP="006D0C9C">
      <w:r>
        <w:separator/>
      </w:r>
    </w:p>
  </w:footnote>
  <w:footnote w:type="continuationSeparator" w:id="0">
    <w:p w:rsidR="008D663F" w:rsidRDefault="008D663F" w:rsidP="006D0C9C">
      <w:r>
        <w:continuationSeparator/>
      </w:r>
    </w:p>
  </w:footnote>
  <w:footnote w:id="1">
    <w:p w:rsidR="006D0C9C" w:rsidRPr="00F317A4" w:rsidRDefault="006D0C9C" w:rsidP="006D0C9C">
      <w:pPr>
        <w:pStyle w:val="Testonotaapidipagin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Fonts w:ascii="Times New Roman" w:hAnsi="Times New Roman"/>
          <w:sz w:val="18"/>
          <w:szCs w:val="18"/>
        </w:rPr>
        <w:t xml:space="preserve"> In questo campo bisogna scegliere tra le seguenti opzioni:</w:t>
      </w:r>
    </w:p>
    <w:p w:rsidR="00255D7E" w:rsidRDefault="00255D7E" w:rsidP="00255D7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5D7E">
        <w:rPr>
          <w:rFonts w:ascii="Times New Roman" w:hAnsi="Times New Roman"/>
          <w:sz w:val="18"/>
          <w:szCs w:val="18"/>
        </w:rPr>
        <w:t>"</w:t>
      </w:r>
      <w:r w:rsidRPr="00255D7E">
        <w:rPr>
          <w:rFonts w:ascii="Times New Roman" w:hAnsi="Times New Roman"/>
          <w:b/>
          <w:i/>
          <w:sz w:val="18"/>
          <w:szCs w:val="18"/>
        </w:rPr>
        <w:t>dipendenti</w:t>
      </w:r>
      <w:r w:rsidRPr="00255D7E">
        <w:rPr>
          <w:rFonts w:ascii="Times New Roman" w:hAnsi="Times New Roman"/>
          <w:sz w:val="18"/>
          <w:szCs w:val="18"/>
        </w:rPr>
        <w:t>" in servizio di ruolo, con rapporto di lavoro a tempo determinato o indeterminato e con inquadramento nel Profilo di Ricercatore o di Tecnologo che, alla data di indizione delle elezioni, abbiano afferito, a titolo "</w:t>
      </w:r>
      <w:r w:rsidRPr="00255D7E">
        <w:rPr>
          <w:rFonts w:ascii="Times New Roman" w:hAnsi="Times New Roman"/>
          <w:b/>
          <w:i/>
          <w:sz w:val="18"/>
          <w:szCs w:val="18"/>
        </w:rPr>
        <w:t>primario</w:t>
      </w:r>
      <w:r w:rsidRPr="00255D7E">
        <w:rPr>
          <w:rFonts w:ascii="Times New Roman" w:hAnsi="Times New Roman"/>
          <w:sz w:val="18"/>
          <w:szCs w:val="18"/>
        </w:rPr>
        <w:t>", al "</w:t>
      </w:r>
      <w:r w:rsidRPr="00255D7E">
        <w:rPr>
          <w:rFonts w:ascii="Times New Roman" w:hAnsi="Times New Roman"/>
          <w:b/>
          <w:i/>
          <w:sz w:val="18"/>
          <w:szCs w:val="18"/>
        </w:rPr>
        <w:t>Raggruppamento Scientifico Nazionale</w:t>
      </w:r>
      <w:r w:rsidRPr="00255D7E">
        <w:rPr>
          <w:rFonts w:ascii="Times New Roman" w:hAnsi="Times New Roman"/>
          <w:sz w:val="18"/>
          <w:szCs w:val="18"/>
        </w:rPr>
        <w:t>" per il quale è indetta la relativa procedura elettorale, nel rispetto delle modalità definite dall’articolo 1 del "</w:t>
      </w:r>
      <w:r w:rsidRPr="00255D7E">
        <w:rPr>
          <w:rFonts w:ascii="Times New Roman" w:hAnsi="Times New Roman"/>
          <w:b/>
          <w:i/>
          <w:sz w:val="18"/>
          <w:szCs w:val="18"/>
        </w:rPr>
        <w:t>Regolamento per la disciplina delle elezioni di cinque componenti del Consiglio Scientifico</w:t>
      </w:r>
      <w:r w:rsidRPr="00255D7E">
        <w:rPr>
          <w:rFonts w:ascii="Times New Roman" w:hAnsi="Times New Roman"/>
          <w:sz w:val="18"/>
          <w:szCs w:val="18"/>
        </w:rPr>
        <w:t>"</w:t>
      </w:r>
    </w:p>
    <w:p w:rsidR="00255D7E" w:rsidRDefault="00255D7E" w:rsidP="00255D7E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55D7E">
        <w:rPr>
          <w:rFonts w:ascii="Times New Roman" w:hAnsi="Times New Roman"/>
          <w:sz w:val="18"/>
          <w:szCs w:val="18"/>
        </w:rPr>
        <w:t>"</w:t>
      </w:r>
      <w:r w:rsidRPr="00255D7E">
        <w:rPr>
          <w:rFonts w:ascii="Times New Roman" w:hAnsi="Times New Roman"/>
          <w:b/>
          <w:i/>
          <w:sz w:val="18"/>
          <w:szCs w:val="18"/>
        </w:rPr>
        <w:t>personale associato</w:t>
      </w:r>
      <w:r w:rsidRPr="00255D7E">
        <w:rPr>
          <w:rFonts w:ascii="Times New Roman" w:hAnsi="Times New Roman"/>
          <w:sz w:val="18"/>
          <w:szCs w:val="18"/>
        </w:rPr>
        <w:t>" che, ai sensi dell'articolo 26, comma 4, dello "</w:t>
      </w:r>
      <w:r w:rsidRPr="00255D7E">
        <w:rPr>
          <w:rFonts w:ascii="Times New Roman" w:hAnsi="Times New Roman"/>
          <w:b/>
          <w:i/>
          <w:sz w:val="18"/>
          <w:szCs w:val="18"/>
        </w:rPr>
        <w:t>Statuto</w:t>
      </w:r>
      <w:r w:rsidRPr="00255D7E">
        <w:rPr>
          <w:rFonts w:ascii="Times New Roman" w:hAnsi="Times New Roman"/>
          <w:sz w:val="18"/>
          <w:szCs w:val="18"/>
        </w:rPr>
        <w:t>", sia titolare, presso una "</w:t>
      </w:r>
      <w:r w:rsidRPr="00255D7E">
        <w:rPr>
          <w:rFonts w:ascii="Times New Roman" w:hAnsi="Times New Roman"/>
          <w:b/>
          <w:i/>
          <w:sz w:val="18"/>
          <w:szCs w:val="18"/>
        </w:rPr>
        <w:t>Struttura di Ricerca</w:t>
      </w:r>
      <w:r w:rsidRPr="00255D7E">
        <w:rPr>
          <w:rFonts w:ascii="Times New Roman" w:hAnsi="Times New Roman"/>
          <w:sz w:val="18"/>
          <w:szCs w:val="18"/>
        </w:rPr>
        <w:t>", di un incarico di ricerca scientifica o tecnologica o di collaborazione tecnica e che abbia afferito, a titolo "</w:t>
      </w:r>
      <w:r w:rsidRPr="00255D7E">
        <w:rPr>
          <w:rFonts w:ascii="Times New Roman" w:hAnsi="Times New Roman"/>
          <w:b/>
          <w:i/>
          <w:sz w:val="18"/>
          <w:szCs w:val="18"/>
        </w:rPr>
        <w:t>primario</w:t>
      </w:r>
      <w:r w:rsidRPr="00255D7E">
        <w:rPr>
          <w:rFonts w:ascii="Times New Roman" w:hAnsi="Times New Roman"/>
          <w:sz w:val="18"/>
          <w:szCs w:val="18"/>
        </w:rPr>
        <w:t>", al "</w:t>
      </w:r>
      <w:r w:rsidRPr="00255D7E">
        <w:rPr>
          <w:rFonts w:ascii="Times New Roman" w:hAnsi="Times New Roman"/>
          <w:b/>
          <w:i/>
          <w:sz w:val="18"/>
          <w:szCs w:val="18"/>
        </w:rPr>
        <w:t>Raggruppamento Scientifico Nazionale</w:t>
      </w:r>
      <w:r w:rsidRPr="00255D7E">
        <w:rPr>
          <w:rFonts w:ascii="Times New Roman" w:hAnsi="Times New Roman"/>
          <w:sz w:val="18"/>
          <w:szCs w:val="18"/>
        </w:rPr>
        <w:t>" per il quale è indetta la relativa procedura elettorale, nel rispetto delle modalità definite dall’articolo 1 del predetto "</w:t>
      </w:r>
      <w:r w:rsidRPr="00255D7E">
        <w:rPr>
          <w:rFonts w:ascii="Times New Roman" w:hAnsi="Times New Roman"/>
          <w:b/>
          <w:i/>
          <w:sz w:val="18"/>
          <w:szCs w:val="18"/>
        </w:rPr>
        <w:t>Regolamento</w:t>
      </w:r>
      <w:r w:rsidRPr="00255D7E">
        <w:rPr>
          <w:rFonts w:ascii="Times New Roman" w:hAnsi="Times New Roman"/>
          <w:sz w:val="18"/>
          <w:szCs w:val="18"/>
        </w:rPr>
        <w:t>"</w:t>
      </w:r>
    </w:p>
    <w:p w:rsidR="006D0C9C" w:rsidRPr="00F317A4" w:rsidRDefault="006D0C9C" w:rsidP="00255D7E">
      <w:pPr>
        <w:pStyle w:val="Testonotaapidipagina"/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C"/>
    <w:rsid w:val="00027C88"/>
    <w:rsid w:val="00091812"/>
    <w:rsid w:val="00094027"/>
    <w:rsid w:val="000966F3"/>
    <w:rsid w:val="00155EC6"/>
    <w:rsid w:val="001A6824"/>
    <w:rsid w:val="00255D7E"/>
    <w:rsid w:val="002B6E1C"/>
    <w:rsid w:val="00312D20"/>
    <w:rsid w:val="00336530"/>
    <w:rsid w:val="003A6C36"/>
    <w:rsid w:val="00476468"/>
    <w:rsid w:val="00551D1E"/>
    <w:rsid w:val="00566853"/>
    <w:rsid w:val="005A3C19"/>
    <w:rsid w:val="006931FE"/>
    <w:rsid w:val="006D0C9C"/>
    <w:rsid w:val="0085617E"/>
    <w:rsid w:val="008954BA"/>
    <w:rsid w:val="008D663F"/>
    <w:rsid w:val="00AB0184"/>
    <w:rsid w:val="00B327D6"/>
    <w:rsid w:val="00BD0279"/>
    <w:rsid w:val="00D25123"/>
    <w:rsid w:val="00D51505"/>
    <w:rsid w:val="00D61D39"/>
    <w:rsid w:val="00D67407"/>
    <w:rsid w:val="00E120B7"/>
    <w:rsid w:val="00E21883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C244"/>
  <w15:docId w15:val="{C5B1D6A4-1FAE-430B-B6CD-E6ACA75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inaf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inaf</cp:lastModifiedBy>
  <cp:revision>17</cp:revision>
  <cp:lastPrinted>2019-10-14T11:05:00Z</cp:lastPrinted>
  <dcterms:created xsi:type="dcterms:W3CDTF">2015-09-08T16:06:00Z</dcterms:created>
  <dcterms:modified xsi:type="dcterms:W3CDTF">2020-03-10T18:00:00Z</dcterms:modified>
</cp:coreProperties>
</file>