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720" w:firstLine="720"/>
        <w:rPr/>
      </w:pPr>
      <w:r w:rsidDel="00000000" w:rsidR="00000000" w:rsidRPr="00000000">
        <w:rPr/>
        <w:drawing>
          <wp:inline distB="114300" distT="114300" distL="114300" distR="114300">
            <wp:extent cx="4109460" cy="2024063"/>
            <wp:effectExtent b="0" l="0" r="0" t="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9460" cy="2024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720" w:firstLine="720"/>
        <w:jc w:val="left"/>
        <w:rPr>
          <w:b w:val="1"/>
          <w:bCs w:val="1"/>
          <w:color w:val="0b5394"/>
        </w:rPr>
      </w:pPr>
      <w:r w:rsidDel="00000000" w:rsidR="00000000" w:rsidRPr="00000000">
        <w:rPr>
          <w:b w:val="1"/>
          <w:bCs w:val="1"/>
          <w:color w:val="0b5394"/>
          <w:rtl w:val="0"/>
        </w:rPr>
        <w:t xml:space="preserve">                               </w:t>
      </w:r>
      <w:r w:rsidDel="00000000" w:rsidR="00000000" w:rsidRPr="00000000">
        <w:rPr>
          <w:b w:val="1"/>
          <w:bCs w:val="1"/>
          <w:color w:val="0b5394"/>
          <w:rtl w:val="0"/>
        </w:rPr>
        <w:t xml:space="preserve">  VERBALE N. 1 2026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giorno 09 Gennaio 2026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alle ore 10.00 on line, si è riunito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Comitato Unico di Garanzia - CUG INAF, nominato con determinazione del Dirigente dell’Ufficio I “Gestione delle Risorse Umane” n. 60 del 31.10.2023</w:t>
      </w:r>
    </w:p>
    <w:p w:rsidR="00000000" w:rsidDel="00000000" w:rsidP="00000000" w:rsidRDefault="00000000" w:rsidRPr="00000000" w14:paraId="00000005">
      <w:pPr>
        <w:spacing w:after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Sono presenti i membri effettivi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Anna GIGLIO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Astrofisico di Catania”,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ilvia PIRANOMONTE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Astronomico di Roma,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Vito CONFORTI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“Osservatorio di Astrofisica e Scienza dello Spazio di Bologna”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Daniela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VERGANI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“Osservatorio di Astrofisica e Scienza dello Spazio di Bologna”,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Francesca MARTINES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Astronomico di Palermo”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Clementina SASSO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“Osservatorio Astronomico di Capodimonte”,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Giuseppe ESPOSITO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Astronomico di Capodimonte”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Giuliana GIOBBI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“Amministrazione Centrale, 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Francesca Romana PORTA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“Direzione Generale 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Sono presenti i membri supplenti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Giorgio TOSO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“Istituto di Astrofisica Spaziale e Fisica Cosmica di Milano”,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Daniele FULVIO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Astrofisico di Catania”,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Boris SBARUFATTI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Astronomico di Brera”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Chiara BADIA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Astronomico d’Abruzzo, Giulia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MANCA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“Osservatorio Astronomico di Trieste,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Sono Assenti i membri effettivi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Fiamma CAPITANIO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“Istituto di Astrofisica e Planetologia Spaziali”.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Sono Assenti i membri supplenti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Giuseppe DI PERSIO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“Istituto di Astrofisica e Planetologia Spaziali di Roma”,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Stefania PEZZUTO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“Istituto di Astrofisica e Planetologia Spaziali di Roma”,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Marilena SPAVONE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“Osservatorio Astronomico di Capodimonte”.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Ordine del Giorno: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Approvazione bozza del PAP 2026/2028 (Piano di Azioni Positive)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Approvazione bozza del PAP 2026/2028.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  bozza del PAP sarà inserito nel PIAO 2026/2028.  L. Flora ci ha chiesto di consegnare il PAP entro oggi.  </w:t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rilegge insieme il documento e al termine della riunione i/le presenti approvano all’unanimità.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Varie ed eventuali.</w:t>
      </w:r>
    </w:p>
    <w:p w:rsidR="00000000" w:rsidDel="00000000" w:rsidP="00000000" w:rsidRDefault="00000000" w:rsidRPr="00000000" w14:paraId="0000001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prossima riunione si terrà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Lunedì 9 Febbraio alle 10:00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Azioni:</w:t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si occuperà di inserire la bozza  nel PIAO 2026/2028 e di compilare la scheda con obiettivi, target e indicatori condivisa da Laura F..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riunione termina  alle ore 11.20.</w:t>
      </w:r>
    </w:p>
    <w:p w:rsidR="00000000" w:rsidDel="00000000" w:rsidP="00000000" w:rsidRDefault="00000000" w:rsidRPr="00000000" w14:paraId="0000002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segretario verbalizzante: Vito Conforti</w:t>
      </w:r>
    </w:p>
    <w:p w:rsidR="00000000" w:rsidDel="00000000" w:rsidP="00000000" w:rsidRDefault="00000000" w:rsidRPr="00000000" w14:paraId="0000002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presidente del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Anna Giglio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aeLcWtp1izJrXZ6Ezlqa/hb2g==">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