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DAA92" w14:textId="457150E0" w:rsidR="00B3703C" w:rsidRPr="00476757" w:rsidRDefault="00476757" w:rsidP="00476757">
      <w:pPr>
        <w:jc w:val="center"/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RESOCONTO DELLA SEDUTA DEL CDA DEL 31 MARZO 2023</w:t>
      </w:r>
    </w:p>
    <w:p w14:paraId="38C0E663" w14:textId="5B5342E6" w:rsidR="002B4F40" w:rsidRDefault="002B4F40"/>
    <w:p w14:paraId="47C9516D" w14:textId="28078AA1" w:rsidR="00476757" w:rsidRDefault="00476757" w:rsidP="00476757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</w:t>
      </w: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 xml:space="preserve">. Comunicazioni del </w:t>
      </w: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Presidente</w:t>
      </w:r>
    </w:p>
    <w:p w14:paraId="1E5BEE15" w14:textId="480464FC" w:rsidR="00476757" w:rsidRDefault="00476757" w:rsidP="00476757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 xml:space="preserve">. Comunicazioni del Direttore </w:t>
      </w: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Generale</w:t>
      </w:r>
    </w:p>
    <w:p w14:paraId="2B8FB31D" w14:textId="5956E7E9" w:rsidR="00476757" w:rsidRDefault="00476757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3. Comunicazioni del Direttore Scientifico</w:t>
      </w:r>
    </w:p>
    <w:p w14:paraId="5830719F" w14:textId="4DAAC68B" w:rsidR="002B4F40" w:rsidRDefault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4. Determinazioni da assumere in merito ai Lavori di ripristino funzionale del Complesso Immobiliare sito a Palermo, in Via Tiro a Segno, denominato Ex Pastificio SEPI, da destinare alla realizzazione del Centro di Tecnologie e Astrofisica Spaziale del Sud</w:t>
      </w:r>
    </w:p>
    <w:p w14:paraId="1801297B" w14:textId="70A149C7" w:rsidR="00C724ED" w:rsidRPr="00476757" w:rsidRDefault="00C724ED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RINVIATO</w:t>
      </w:r>
    </w:p>
    <w:p w14:paraId="0B66FCA5" w14:textId="7698449C" w:rsidR="002B4F40" w:rsidRDefault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 xml:space="preserve">5. Proposta di adesione dell'INAF alla VIU, </w:t>
      </w:r>
      <w:proofErr w:type="spellStart"/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Venice</w:t>
      </w:r>
      <w:proofErr w:type="spellEnd"/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 xml:space="preserve"> International </w:t>
      </w:r>
      <w:proofErr w:type="spellStart"/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University</w:t>
      </w:r>
      <w:proofErr w:type="spellEnd"/>
    </w:p>
    <w:p w14:paraId="4A8D1579" w14:textId="47E0899B" w:rsidR="00C724ED" w:rsidRPr="00476757" w:rsidRDefault="00C724ED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DISCUSSIONE PRELIMINARE</w:t>
      </w:r>
    </w:p>
    <w:p w14:paraId="2080CA71" w14:textId="330849DE" w:rsidR="002B4F40" w:rsidRDefault="002B4F40" w:rsidP="00476757">
      <w:pPr>
        <w:jc w:val="both"/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6. Approvazione del Piano Integrato di Attività e Organizzazione dell’Istituto Nazionale di Astrofisica per il Triennio 2023-2025</w:t>
      </w:r>
    </w:p>
    <w:p w14:paraId="600698FF" w14:textId="3786C280" w:rsidR="00C724ED" w:rsidRPr="00476757" w:rsidRDefault="00C724ED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APPROVATO</w:t>
      </w:r>
    </w:p>
    <w:p w14:paraId="62630CC7" w14:textId="06DC9BB5" w:rsidR="002B4F40" w:rsidRDefault="002B4F40" w:rsidP="00476757">
      <w:pPr>
        <w:jc w:val="both"/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7. Approvazione del Regolamento che disciplina la corresponsione degli incentivi per le funzioni tecniche previsti dall’articolo 113 del Decreto Legislativo 18 aprile 2016, numero 50, e successive modifiche e integrazioni</w:t>
      </w:r>
    </w:p>
    <w:p w14:paraId="584E28AC" w14:textId="11CE6F0B" w:rsidR="00C724ED" w:rsidRPr="00476757" w:rsidRDefault="00C724ED" w:rsidP="002B4F40">
      <w:pPr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A</w:t>
      </w:r>
      <w:r w:rsidR="00476757"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PPROVATO</w:t>
      </w:r>
      <w:r w:rsidRPr="00476757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</w:p>
    <w:p w14:paraId="616B533F" w14:textId="1E352F7F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8. Approvazione del Programma Biennale degli Acquisti di Beni e Servizi dell'Istituto Nazionale di Astrofisica per il Biennio 2023-2024, predisposto ai sensi dell'articolo 21, commi 6, 7 e 8, del Decreto Legislativo 18 aprile 2016, numero 50, e successive modifiche ed integrazioni, e degli articoli 6 e 7 del Decreto del Ministero delle Infrastrutture e dei Trasporti del 16 gennaio 2018, numero 14.</w:t>
      </w:r>
    </w:p>
    <w:p w14:paraId="193B16BE" w14:textId="44615385" w:rsidR="002B4F40" w:rsidRDefault="00476757" w:rsidP="002B4F40"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APPROVATO</w:t>
      </w:r>
      <w:r w:rsidRPr="006513EC">
        <w:t xml:space="preserve"> </w:t>
      </w:r>
    </w:p>
    <w:p w14:paraId="6D4DCD08" w14:textId="3CD8CF08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9. Definizione dei limiti di competenza per valore della Direzione Generale e della Direzione Scientifica ai sensi degli articoli 14, comma 4, lett. b) e 17, comma 4, lett. b) del Regolamento di Organizzazione e Funzionamento.</w:t>
      </w:r>
    </w:p>
    <w:p w14:paraId="648B48F6" w14:textId="752EB9D5" w:rsidR="00C724ED" w:rsidRPr="00476757" w:rsidRDefault="00476757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RINVIATO</w:t>
      </w:r>
    </w:p>
    <w:p w14:paraId="5CA383DD" w14:textId="616D9DCA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br/>
      </w: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10. Informativa sulle richieste di finanziamento straordinario a valere sui Fondi di Investimento gestiti dal Ministero della Università e della Ricerca ai fini dell’acquisizione di nuovi immobili e della ristrutturazione o del ripristino funzionale di quelli già esistenti per le esigenze di alcune Strutture di Ricerca ed eventuali indicazioni ai fini della adozione del nuovo Programma Triennale dei Lavori Pubblici.</w:t>
      </w:r>
    </w:p>
    <w:p w14:paraId="454B32F0" w14:textId="06E04F27" w:rsidR="00C724ED" w:rsidRPr="00476757" w:rsidRDefault="00476757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PRESA DI ATTO</w:t>
      </w:r>
    </w:p>
    <w:p w14:paraId="44C67011" w14:textId="77777777" w:rsidR="00F3576D" w:rsidRDefault="00F3576D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</w:p>
    <w:p w14:paraId="1B4F58D6" w14:textId="27F0324D" w:rsidR="002B4F40" w:rsidRDefault="002B4F40" w:rsidP="002B4F40"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11. Convenzione INAF-NRIAG</w:t>
      </w:r>
      <w:r w:rsidRPr="002B4F40">
        <w:t xml:space="preserve"> </w:t>
      </w:r>
    </w:p>
    <w:p w14:paraId="6A0F705F" w14:textId="77777777" w:rsidR="00476757" w:rsidRPr="00476757" w:rsidRDefault="00476757" w:rsidP="00476757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RINVIATO</w:t>
      </w:r>
    </w:p>
    <w:p w14:paraId="6F394703" w14:textId="03663B26" w:rsidR="002B4F40" w:rsidRDefault="002B4F40" w:rsidP="002B4F40">
      <w:bookmarkStart w:id="0" w:name="_GoBack"/>
      <w:bookmarkEnd w:id="0"/>
    </w:p>
    <w:p w14:paraId="03F7DA6E" w14:textId="0D144DC6" w:rsidR="002B4F40" w:rsidRDefault="002B4F40" w:rsidP="002B4F40"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12. Stipula della convenzione con UNIBO per la scuola di Dottorato</w:t>
      </w:r>
    </w:p>
    <w:p w14:paraId="514F38B4" w14:textId="09F642A4" w:rsidR="002B4F40" w:rsidRPr="00476757" w:rsidRDefault="00476757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476757">
        <w:rPr>
          <w:rFonts w:ascii="Arial" w:hAnsi="Arial" w:cs="Arial"/>
          <w:b/>
          <w:bCs/>
          <w:sz w:val="16"/>
          <w:szCs w:val="21"/>
          <w:shd w:val="clear" w:color="auto" w:fill="FFFFFF"/>
        </w:rPr>
        <w:t>APPROVATO</w:t>
      </w:r>
    </w:p>
    <w:p w14:paraId="5EF85B07" w14:textId="673F2CBA" w:rsidR="002B4F40" w:rsidRDefault="002B4F40" w:rsidP="002B4F40"/>
    <w:p w14:paraId="7DA3C584" w14:textId="43629F5F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13. Bando Regione Lazio “Infrastrutture aperte per la ricerca 2022”</w:t>
      </w:r>
    </w:p>
    <w:p w14:paraId="3988E065" w14:textId="022B57D8" w:rsidR="00C724ED" w:rsidRPr="00F3576D" w:rsidRDefault="00F3576D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F3576D">
        <w:rPr>
          <w:rFonts w:ascii="Arial" w:hAnsi="Arial" w:cs="Arial"/>
          <w:b/>
          <w:bCs/>
          <w:sz w:val="16"/>
          <w:szCs w:val="21"/>
          <w:shd w:val="clear" w:color="auto" w:fill="FFFFFF"/>
        </w:rPr>
        <w:t>DISCUSSIONE PRELIMINARE</w:t>
      </w:r>
    </w:p>
    <w:p w14:paraId="2E371E37" w14:textId="35B49229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14. Approvazione variazione di bilancio</w:t>
      </w:r>
    </w:p>
    <w:p w14:paraId="6B581133" w14:textId="09DCCEBD" w:rsidR="00C724ED" w:rsidRPr="00F3576D" w:rsidRDefault="00F3576D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F3576D">
        <w:rPr>
          <w:rFonts w:ascii="Arial" w:hAnsi="Arial" w:cs="Arial"/>
          <w:b/>
          <w:bCs/>
          <w:sz w:val="16"/>
          <w:szCs w:val="21"/>
          <w:shd w:val="clear" w:color="auto" w:fill="FFFFFF"/>
        </w:rPr>
        <w:t>APPROVATO</w:t>
      </w:r>
    </w:p>
    <w:p w14:paraId="687987AD" w14:textId="0CD8CE6F" w:rsidR="002B4F40" w:rsidRDefault="002B4F40" w:rsidP="002B4F40">
      <w:pP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1A63A0"/>
          <w:sz w:val="21"/>
          <w:szCs w:val="21"/>
          <w:shd w:val="clear" w:color="auto" w:fill="FFFFFF"/>
        </w:rPr>
        <w:t>15. Approvazione verbale seduta precedente.</w:t>
      </w:r>
    </w:p>
    <w:p w14:paraId="74743B88" w14:textId="0B787A15" w:rsidR="00C724ED" w:rsidRPr="00F3576D" w:rsidRDefault="00F3576D" w:rsidP="002B4F40">
      <w:pPr>
        <w:rPr>
          <w:rFonts w:ascii="Arial" w:hAnsi="Arial" w:cs="Arial"/>
          <w:b/>
          <w:bCs/>
          <w:sz w:val="16"/>
          <w:szCs w:val="21"/>
          <w:shd w:val="clear" w:color="auto" w:fill="FFFFFF"/>
        </w:rPr>
      </w:pPr>
      <w:r w:rsidRPr="00F3576D">
        <w:rPr>
          <w:rFonts w:ascii="Arial" w:hAnsi="Arial" w:cs="Arial"/>
          <w:b/>
          <w:bCs/>
          <w:sz w:val="16"/>
          <w:szCs w:val="21"/>
          <w:shd w:val="clear" w:color="auto" w:fill="FFFFFF"/>
        </w:rPr>
        <w:t>IN VIA DI APPROVAZIONE</w:t>
      </w:r>
    </w:p>
    <w:p w14:paraId="462F0F15" w14:textId="1662704C" w:rsidR="00AF7746" w:rsidRDefault="00AF7746" w:rsidP="002B4F40"/>
    <w:p w14:paraId="597ADB04" w14:textId="59310643" w:rsidR="00AF7746" w:rsidRDefault="00AF7746" w:rsidP="002B4F40"/>
    <w:sectPr w:rsidR="00AF77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DF"/>
    <w:rsid w:val="000056DF"/>
    <w:rsid w:val="002B2D55"/>
    <w:rsid w:val="002B4F40"/>
    <w:rsid w:val="0037376A"/>
    <w:rsid w:val="00476757"/>
    <w:rsid w:val="004C38DC"/>
    <w:rsid w:val="004D28FF"/>
    <w:rsid w:val="006513EC"/>
    <w:rsid w:val="006571D7"/>
    <w:rsid w:val="006E3440"/>
    <w:rsid w:val="007E6D30"/>
    <w:rsid w:val="009148AA"/>
    <w:rsid w:val="00AB222F"/>
    <w:rsid w:val="00AD6BD0"/>
    <w:rsid w:val="00AE5345"/>
    <w:rsid w:val="00AF7746"/>
    <w:rsid w:val="00B27C1C"/>
    <w:rsid w:val="00B3703C"/>
    <w:rsid w:val="00BC0787"/>
    <w:rsid w:val="00BF5D04"/>
    <w:rsid w:val="00C724ED"/>
    <w:rsid w:val="00D10447"/>
    <w:rsid w:val="00E123F4"/>
    <w:rsid w:val="00E21B4F"/>
    <w:rsid w:val="00EF040E"/>
    <w:rsid w:val="00F02B72"/>
    <w:rsid w:val="00F3576D"/>
    <w:rsid w:val="00F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49C8F"/>
  <w15:chartTrackingRefBased/>
  <w15:docId w15:val="{34A614D9-A3BE-4B4D-A964-0973935B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767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B4F4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partipilo</dc:creator>
  <cp:keywords/>
  <dc:description/>
  <cp:lastModifiedBy>partipilo</cp:lastModifiedBy>
  <cp:revision>2</cp:revision>
  <cp:lastPrinted>2023-03-31T12:32:00Z</cp:lastPrinted>
  <dcterms:created xsi:type="dcterms:W3CDTF">2023-03-31T13:13:00Z</dcterms:created>
  <dcterms:modified xsi:type="dcterms:W3CDTF">2023-03-31T13:13:00Z</dcterms:modified>
</cp:coreProperties>
</file>